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4" w:rsidRDefault="009D1044" w:rsidP="009D1044">
      <w:pPr>
        <w:pStyle w:val="4"/>
        <w:ind w:left="570"/>
        <w:jc w:val="right"/>
        <w:rPr>
          <w:b w:val="0"/>
          <w:bCs w:val="0"/>
          <w:sz w:val="32"/>
          <w:szCs w:val="32"/>
        </w:rPr>
      </w:pPr>
    </w:p>
    <w:p w:rsidR="009D1044" w:rsidRPr="00AF684A" w:rsidRDefault="009D1044" w:rsidP="00AF684A">
      <w:pPr>
        <w:pStyle w:val="4"/>
        <w:rPr>
          <w:b w:val="0"/>
          <w:sz w:val="24"/>
          <w:szCs w:val="24"/>
        </w:rPr>
      </w:pPr>
      <w:r w:rsidRPr="00AF684A">
        <w:rPr>
          <w:b w:val="0"/>
          <w:bCs w:val="0"/>
          <w:sz w:val="24"/>
          <w:szCs w:val="24"/>
        </w:rPr>
        <w:t>СОБРАНИЕ ДЕПУТАТОВ</w:t>
      </w:r>
    </w:p>
    <w:p w:rsidR="009D1044" w:rsidRPr="00AF684A" w:rsidRDefault="009D1044" w:rsidP="00AF684A">
      <w:pPr>
        <w:pStyle w:val="a3"/>
        <w:rPr>
          <w:bCs/>
          <w:sz w:val="24"/>
          <w:szCs w:val="24"/>
        </w:rPr>
      </w:pPr>
      <w:r w:rsidRPr="00AF684A">
        <w:rPr>
          <w:bCs/>
          <w:sz w:val="24"/>
          <w:szCs w:val="24"/>
        </w:rPr>
        <w:t>МУНИЦИПАЛЬНОГО ОБРАЗОВАНИЯ  АКСАРКОВСКОЕ</w:t>
      </w:r>
    </w:p>
    <w:p w:rsidR="009D1044" w:rsidRPr="00AF684A" w:rsidRDefault="009D1044" w:rsidP="00AF684A">
      <w:pPr>
        <w:pStyle w:val="a3"/>
        <w:rPr>
          <w:bCs/>
          <w:sz w:val="24"/>
          <w:szCs w:val="24"/>
        </w:rPr>
      </w:pPr>
      <w:r w:rsidRPr="00AF684A">
        <w:rPr>
          <w:bCs/>
          <w:sz w:val="24"/>
          <w:szCs w:val="24"/>
        </w:rPr>
        <w:t>(первый созыв)</w:t>
      </w:r>
    </w:p>
    <w:p w:rsidR="009D1044" w:rsidRPr="00AF684A" w:rsidRDefault="009D1044" w:rsidP="00AF684A">
      <w:pPr>
        <w:jc w:val="center"/>
      </w:pPr>
      <w:r w:rsidRPr="00AF684A">
        <w:t>(пятьдесят третье  заседание)</w:t>
      </w:r>
    </w:p>
    <w:p w:rsidR="009D1044" w:rsidRPr="00AF684A" w:rsidRDefault="009D1044" w:rsidP="00AF684A">
      <w:pPr>
        <w:jc w:val="center"/>
      </w:pPr>
    </w:p>
    <w:p w:rsidR="009D1044" w:rsidRDefault="009D1044" w:rsidP="009D1044">
      <w:pPr>
        <w:ind w:left="570"/>
        <w:jc w:val="center"/>
      </w:pPr>
    </w:p>
    <w:p w:rsidR="009D1044" w:rsidRPr="00AF684A" w:rsidRDefault="009D1044" w:rsidP="00AF684A">
      <w:pPr>
        <w:pStyle w:val="5"/>
        <w:spacing w:line="480" w:lineRule="auto"/>
        <w:jc w:val="center"/>
        <w:rPr>
          <w:i w:val="0"/>
        </w:rPr>
      </w:pPr>
      <w:r w:rsidRPr="00AF684A">
        <w:rPr>
          <w:i w:val="0"/>
        </w:rPr>
        <w:t>РЕШЕНИЕ</w:t>
      </w:r>
    </w:p>
    <w:p w:rsidR="009D1044" w:rsidRPr="00AF684A" w:rsidRDefault="009D1044" w:rsidP="00AF684A">
      <w:r w:rsidRPr="00AF684A">
        <w:rPr>
          <w:bCs/>
        </w:rPr>
        <w:t>Принято</w:t>
      </w:r>
      <w:r w:rsidRPr="00AF684A">
        <w:t xml:space="preserve"> </w:t>
      </w:r>
    </w:p>
    <w:p w:rsidR="009D1044" w:rsidRPr="00AF684A" w:rsidRDefault="009D1044" w:rsidP="00AF684A">
      <w:pPr>
        <w:pStyle w:val="a3"/>
        <w:jc w:val="left"/>
        <w:rPr>
          <w:bCs/>
          <w:sz w:val="24"/>
          <w:szCs w:val="24"/>
        </w:rPr>
      </w:pPr>
      <w:r w:rsidRPr="00AF684A">
        <w:rPr>
          <w:bCs/>
          <w:sz w:val="24"/>
          <w:szCs w:val="24"/>
        </w:rPr>
        <w:t>«</w:t>
      </w:r>
      <w:r w:rsidR="00AF684A">
        <w:rPr>
          <w:bCs/>
          <w:sz w:val="24"/>
          <w:szCs w:val="24"/>
        </w:rPr>
        <w:t>28</w:t>
      </w:r>
      <w:r w:rsidRPr="00AF684A">
        <w:rPr>
          <w:bCs/>
          <w:sz w:val="24"/>
          <w:szCs w:val="24"/>
        </w:rPr>
        <w:t>»</w:t>
      </w:r>
      <w:r w:rsidR="00AF684A">
        <w:rPr>
          <w:bCs/>
          <w:sz w:val="24"/>
          <w:szCs w:val="24"/>
        </w:rPr>
        <w:t xml:space="preserve"> апреля </w:t>
      </w:r>
      <w:r w:rsidRPr="00AF684A">
        <w:rPr>
          <w:bCs/>
          <w:sz w:val="24"/>
          <w:szCs w:val="24"/>
        </w:rPr>
        <w:t xml:space="preserve">2012 года                                                       </w:t>
      </w:r>
      <w:r w:rsidR="00AF684A">
        <w:rPr>
          <w:bCs/>
          <w:sz w:val="24"/>
          <w:szCs w:val="24"/>
        </w:rPr>
        <w:t xml:space="preserve">                                                         № 13</w:t>
      </w:r>
    </w:p>
    <w:p w:rsidR="009D1044" w:rsidRDefault="009D1044" w:rsidP="00AF684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 Аксарка</w:t>
      </w:r>
    </w:p>
    <w:p w:rsidR="009D1044" w:rsidRDefault="009D1044" w:rsidP="00AF684A">
      <w:pPr>
        <w:jc w:val="center"/>
      </w:pPr>
    </w:p>
    <w:p w:rsidR="009D1044" w:rsidRDefault="009D1044" w:rsidP="00AF684A">
      <w:pPr>
        <w:jc w:val="center"/>
      </w:pPr>
    </w:p>
    <w:p w:rsidR="009D1044" w:rsidRDefault="009D1044" w:rsidP="00AF684A">
      <w:pPr>
        <w:pStyle w:val="2"/>
        <w:rPr>
          <w:iCs/>
          <w:sz w:val="24"/>
        </w:rPr>
      </w:pPr>
      <w:r>
        <w:rPr>
          <w:iCs/>
          <w:sz w:val="24"/>
        </w:rPr>
        <w:t>Об утверждении Положения о Правилах благоустройства и озеленения территории муниципального образования Аксарковское</w:t>
      </w:r>
      <w:r w:rsidR="00495DA9">
        <w:rPr>
          <w:iCs/>
          <w:sz w:val="24"/>
        </w:rPr>
        <w:t xml:space="preserve"> и признании </w:t>
      </w:r>
      <w:proofErr w:type="gramStart"/>
      <w:r w:rsidR="00495DA9">
        <w:rPr>
          <w:iCs/>
          <w:sz w:val="24"/>
        </w:rPr>
        <w:t>утратившими</w:t>
      </w:r>
      <w:proofErr w:type="gramEnd"/>
      <w:r w:rsidR="00495DA9">
        <w:rPr>
          <w:iCs/>
          <w:sz w:val="24"/>
        </w:rPr>
        <w:t xml:space="preserve"> силу некоторых решений Собрания депутатов муниципального образования Аксарковское</w:t>
      </w:r>
    </w:p>
    <w:p w:rsidR="009D1044" w:rsidRDefault="009D1044" w:rsidP="009D1044">
      <w:pPr>
        <w:pStyle w:val="1"/>
      </w:pPr>
    </w:p>
    <w:p w:rsidR="009D1044" w:rsidRDefault="009D1044" w:rsidP="009D1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044" w:rsidRDefault="005B5D65" w:rsidP="009D104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со статьей 14 </w:t>
      </w:r>
      <w:r w:rsidR="009D1044">
        <w:rPr>
          <w:rFonts w:ascii="Times New Roman" w:hAnsi="Times New Roman" w:cs="Times New Roman"/>
          <w:sz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</w:rPr>
        <w:t xml:space="preserve">Российской Федерации </w:t>
      </w:r>
      <w:r w:rsidR="009D1044">
        <w:rPr>
          <w:rFonts w:ascii="Times New Roman" w:hAnsi="Times New Roman" w:cs="Times New Roman"/>
          <w:sz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 xml:space="preserve"> (в редакции федерального закона от 07.12.2011 г. № 417-ФЗ)</w:t>
      </w:r>
      <w:r w:rsidR="009D1044">
        <w:rPr>
          <w:rFonts w:ascii="Times New Roman" w:hAnsi="Times New Roman" w:cs="Times New Roman"/>
          <w:sz w:val="24"/>
        </w:rPr>
        <w:t xml:space="preserve">, </w:t>
      </w:r>
      <w:r w:rsidR="005A74FE">
        <w:rPr>
          <w:rFonts w:ascii="Times New Roman" w:hAnsi="Times New Roman" w:cs="Times New Roman"/>
          <w:sz w:val="24"/>
        </w:rPr>
        <w:t xml:space="preserve">руководствуясь Приказом Министерства регионального развития Российской Федерации от 27 декабря 2011 года № 613 «Об утверждении методических рекомендаций при разработке норм и правил благоустройства территорий муниципальных образований», </w:t>
      </w:r>
      <w:r w:rsidR="009D1044">
        <w:rPr>
          <w:rFonts w:ascii="Times New Roman" w:hAnsi="Times New Roman" w:cs="Times New Roman"/>
          <w:sz w:val="24"/>
        </w:rPr>
        <w:t>статьей 8</w:t>
      </w:r>
      <w:proofErr w:type="gramEnd"/>
      <w:r w:rsidR="009D1044">
        <w:rPr>
          <w:rFonts w:ascii="Times New Roman" w:hAnsi="Times New Roman" w:cs="Times New Roman"/>
          <w:sz w:val="24"/>
        </w:rPr>
        <w:t xml:space="preserve"> Устава муниципального образования</w:t>
      </w:r>
      <w:r w:rsidR="009D1044">
        <w:rPr>
          <w:rFonts w:ascii="Times New Roman" w:hAnsi="Times New Roman" w:cs="Times New Roman"/>
          <w:sz w:val="28"/>
        </w:rPr>
        <w:t xml:space="preserve"> </w:t>
      </w:r>
      <w:r w:rsidR="009D1044">
        <w:rPr>
          <w:rFonts w:ascii="Times New Roman" w:hAnsi="Times New Roman" w:cs="Times New Roman"/>
          <w:sz w:val="24"/>
          <w:szCs w:val="24"/>
        </w:rPr>
        <w:t>Аксарковское</w:t>
      </w:r>
      <w:r w:rsidR="009D1044">
        <w:rPr>
          <w:rFonts w:ascii="Times New Roman" w:hAnsi="Times New Roman" w:cs="Times New Roman"/>
          <w:sz w:val="24"/>
        </w:rPr>
        <w:t>, Собрание депутатов муниципального образования Аксарковское</w:t>
      </w:r>
      <w:r w:rsidR="009D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44" w:rsidRDefault="009D1044" w:rsidP="009D1044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9D1044" w:rsidRDefault="009D1044" w:rsidP="009D1044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74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D1044" w:rsidRDefault="009D1044" w:rsidP="009D1044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D1044" w:rsidRDefault="009D1044" w:rsidP="0015629E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«Положение о Правилах благоустройства и озеленения территории муниципального образования Аксарковское» согласно приложению</w:t>
      </w:r>
      <w:r w:rsidR="005A74F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4FE" w:rsidRDefault="009D1044" w:rsidP="0015629E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4FE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1144A8" w:rsidRPr="001144A8" w:rsidRDefault="005A74FE" w:rsidP="0015629E">
      <w:pPr>
        <w:pStyle w:val="2"/>
        <w:ind w:firstLine="567"/>
        <w:jc w:val="both"/>
        <w:rPr>
          <w:b w:val="0"/>
          <w:iCs/>
          <w:sz w:val="24"/>
        </w:rPr>
      </w:pPr>
      <w:r w:rsidRPr="001144A8">
        <w:rPr>
          <w:b w:val="0"/>
          <w:sz w:val="24"/>
          <w:szCs w:val="24"/>
        </w:rPr>
        <w:t xml:space="preserve">2.1. </w:t>
      </w:r>
      <w:r w:rsidR="001144A8">
        <w:rPr>
          <w:b w:val="0"/>
          <w:sz w:val="24"/>
          <w:szCs w:val="24"/>
        </w:rPr>
        <w:t>Решение Собрания депутатов муниципального образования Аксарковское от 29 ноября 2007 года № 59 «</w:t>
      </w:r>
      <w:r w:rsidR="001144A8" w:rsidRPr="001144A8">
        <w:rPr>
          <w:b w:val="0"/>
          <w:iCs/>
          <w:sz w:val="24"/>
        </w:rPr>
        <w:t>Об утверждении Положения о Правилах благоустройства и озеленения территории муниципального образования Аксарковское</w:t>
      </w:r>
      <w:r w:rsidR="001144A8">
        <w:rPr>
          <w:b w:val="0"/>
          <w:iCs/>
          <w:sz w:val="24"/>
        </w:rPr>
        <w:t>»;</w:t>
      </w:r>
    </w:p>
    <w:p w:rsidR="00C7108A" w:rsidRDefault="00C7108A" w:rsidP="0015629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2.2. Решение Собрания депутатов муниципального образования Аксарковское от 21 мая 2010 года № 23 «</w:t>
      </w:r>
      <w:r w:rsidRPr="00C7108A">
        <w:rPr>
          <w:szCs w:val="28"/>
        </w:rPr>
        <w:t>О внесении изменений и дополнений в Положение о Правилах благоустройства и озеленения территории муниципального образования Аксарковское</w:t>
      </w:r>
      <w:r>
        <w:rPr>
          <w:szCs w:val="28"/>
        </w:rPr>
        <w:t>»;</w:t>
      </w:r>
    </w:p>
    <w:p w:rsidR="0015629E" w:rsidRDefault="0015629E" w:rsidP="0015629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2.3. Решение Собрания депутатов муниципального образования Аксарковское от 22 июня 2010 года № 28 «</w:t>
      </w:r>
      <w:r w:rsidRPr="00C7108A">
        <w:rPr>
          <w:szCs w:val="28"/>
        </w:rPr>
        <w:t>О внесении изменений и дополнений в Положение о Правилах благоустройства и озеленения территории муниципального образования Аксарковское</w:t>
      </w:r>
      <w:r>
        <w:rPr>
          <w:szCs w:val="28"/>
        </w:rPr>
        <w:t>»;</w:t>
      </w:r>
    </w:p>
    <w:p w:rsidR="0015629E" w:rsidRDefault="0015629E" w:rsidP="0015629E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</w:t>
      </w:r>
      <w:r w:rsidR="008C6CEF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044" w:rsidRDefault="009D1044" w:rsidP="0015629E">
      <w:pPr>
        <w:pStyle w:val="ConsPlusNormal"/>
        <w:widowControl/>
        <w:tabs>
          <w:tab w:val="left" w:pos="935"/>
          <w:tab w:val="left" w:pos="1122"/>
          <w:tab w:val="left" w:pos="1309"/>
          <w:tab w:val="left" w:pos="1496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главного специалиста по жилищно-коммунальному хозяйству – Лепко А.В.</w:t>
      </w:r>
    </w:p>
    <w:p w:rsidR="009D1044" w:rsidRDefault="009D1044" w:rsidP="0015629E">
      <w:pPr>
        <w:pStyle w:val="ConsPlusNonformat"/>
        <w:widowControl/>
        <w:tabs>
          <w:tab w:val="left" w:pos="935"/>
          <w:tab w:val="left" w:pos="1122"/>
          <w:tab w:val="left" w:pos="1309"/>
          <w:tab w:val="left" w:pos="1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044" w:rsidRDefault="009D1044" w:rsidP="009D1044">
      <w:pPr>
        <w:pStyle w:val="ConsPlusNonformat"/>
        <w:widowControl/>
        <w:tabs>
          <w:tab w:val="left" w:pos="935"/>
          <w:tab w:val="left" w:pos="1122"/>
          <w:tab w:val="left" w:pos="1309"/>
          <w:tab w:val="left" w:pos="1496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D1044" w:rsidRDefault="009D1044" w:rsidP="009D1044">
      <w:pPr>
        <w:pStyle w:val="ConsPlusNonformat"/>
        <w:widowControl/>
        <w:tabs>
          <w:tab w:val="left" w:pos="935"/>
          <w:tab w:val="left" w:pos="1122"/>
          <w:tab w:val="left" w:pos="1309"/>
          <w:tab w:val="left" w:pos="1496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D1044" w:rsidRDefault="009D1044" w:rsidP="009D1044">
      <w:pPr>
        <w:pStyle w:val="a4"/>
        <w:ind w:firstLine="0"/>
        <w:jc w:val="left"/>
      </w:pPr>
      <w:r>
        <w:rPr>
          <w:sz w:val="24"/>
        </w:rPr>
        <w:t xml:space="preserve">Глава </w:t>
      </w:r>
      <w:r w:rsidR="0015629E">
        <w:rPr>
          <w:sz w:val="24"/>
        </w:rPr>
        <w:t xml:space="preserve"> поселения                                 </w:t>
      </w:r>
      <w:r>
        <w:rPr>
          <w:sz w:val="24"/>
        </w:rPr>
        <w:t xml:space="preserve">                                                                      Т.Я. Родионова                   </w:t>
      </w:r>
    </w:p>
    <w:p w:rsidR="009D1044" w:rsidRDefault="009D1044" w:rsidP="009D1044">
      <w:pPr>
        <w:pStyle w:val="ConsNormal"/>
        <w:ind w:right="0" w:firstLine="0"/>
        <w:jc w:val="right"/>
        <w:rPr>
          <w:sz w:val="28"/>
          <w:szCs w:val="28"/>
        </w:rPr>
      </w:pPr>
    </w:p>
    <w:p w:rsidR="00EA339E" w:rsidRDefault="00EA339E" w:rsidP="009D1044">
      <w:pPr>
        <w:pStyle w:val="ConsNormal"/>
        <w:ind w:right="0" w:firstLine="0"/>
        <w:jc w:val="right"/>
        <w:rPr>
          <w:sz w:val="28"/>
          <w:szCs w:val="28"/>
        </w:rPr>
      </w:pPr>
    </w:p>
    <w:p w:rsidR="00EA339E" w:rsidRDefault="00EA339E" w:rsidP="009D1044">
      <w:pPr>
        <w:pStyle w:val="ConsNormal"/>
        <w:ind w:right="0" w:firstLine="0"/>
        <w:jc w:val="right"/>
        <w:rPr>
          <w:sz w:val="28"/>
          <w:szCs w:val="28"/>
        </w:rPr>
      </w:pPr>
    </w:p>
    <w:p w:rsidR="00EA339E" w:rsidRPr="00544542" w:rsidRDefault="00EA339E" w:rsidP="00EA339E">
      <w:pPr>
        <w:tabs>
          <w:tab w:val="right" w:pos="8640"/>
        </w:tabs>
        <w:ind w:left="6379"/>
        <w:jc w:val="both"/>
        <w:rPr>
          <w:color w:val="000000"/>
          <w:sz w:val="22"/>
          <w:szCs w:val="20"/>
        </w:rPr>
      </w:pPr>
      <w:r w:rsidRPr="00544542">
        <w:rPr>
          <w:color w:val="000000"/>
          <w:sz w:val="22"/>
          <w:szCs w:val="20"/>
        </w:rPr>
        <w:t xml:space="preserve">Приложение </w:t>
      </w:r>
    </w:p>
    <w:p w:rsidR="00EA339E" w:rsidRDefault="00EA339E" w:rsidP="00EA339E">
      <w:pPr>
        <w:tabs>
          <w:tab w:val="right" w:pos="8640"/>
        </w:tabs>
        <w:ind w:left="6379"/>
        <w:jc w:val="both"/>
      </w:pPr>
      <w:r>
        <w:rPr>
          <w:b/>
          <w:color w:val="000000"/>
          <w:sz w:val="22"/>
          <w:szCs w:val="20"/>
        </w:rPr>
        <w:t>УТВЕРЖДЕНО</w:t>
      </w:r>
    </w:p>
    <w:p w:rsidR="00EA339E" w:rsidRPr="00544542" w:rsidRDefault="00EA339E" w:rsidP="00EA339E">
      <w:pPr>
        <w:ind w:left="6379"/>
        <w:jc w:val="both"/>
      </w:pPr>
      <w:r w:rsidRPr="00544542">
        <w:rPr>
          <w:color w:val="000000"/>
          <w:sz w:val="22"/>
          <w:szCs w:val="20"/>
        </w:rPr>
        <w:t xml:space="preserve">Решением Собрания депутатов муниципального образования Аксарковское </w:t>
      </w:r>
    </w:p>
    <w:p w:rsidR="00EA339E" w:rsidRPr="00544542" w:rsidRDefault="00EA339E" w:rsidP="00EA339E">
      <w:pPr>
        <w:ind w:left="5760"/>
        <w:jc w:val="both"/>
      </w:pPr>
      <w:r w:rsidRPr="00544542">
        <w:rPr>
          <w:color w:val="000000"/>
          <w:sz w:val="22"/>
          <w:szCs w:val="20"/>
        </w:rPr>
        <w:t xml:space="preserve">            от  «</w:t>
      </w:r>
      <w:r w:rsidR="00CD4975">
        <w:rPr>
          <w:color w:val="000000"/>
          <w:sz w:val="22"/>
          <w:szCs w:val="20"/>
        </w:rPr>
        <w:t>28</w:t>
      </w:r>
      <w:r w:rsidRPr="00544542">
        <w:rPr>
          <w:color w:val="000000"/>
          <w:sz w:val="22"/>
          <w:szCs w:val="20"/>
        </w:rPr>
        <w:t>»</w:t>
      </w:r>
      <w:r w:rsidR="00CD4975">
        <w:rPr>
          <w:color w:val="000000"/>
          <w:sz w:val="22"/>
          <w:szCs w:val="20"/>
        </w:rPr>
        <w:t xml:space="preserve"> апреля</w:t>
      </w:r>
      <w:r w:rsidRPr="00544542">
        <w:rPr>
          <w:color w:val="000000"/>
          <w:sz w:val="22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44542">
          <w:rPr>
            <w:color w:val="000000"/>
            <w:sz w:val="22"/>
            <w:szCs w:val="20"/>
          </w:rPr>
          <w:t>2012 г</w:t>
        </w:r>
      </w:smartTag>
      <w:r w:rsidRPr="00544542">
        <w:rPr>
          <w:color w:val="000000"/>
          <w:sz w:val="22"/>
          <w:szCs w:val="20"/>
        </w:rPr>
        <w:t xml:space="preserve">. № </w:t>
      </w:r>
      <w:r w:rsidR="00CD4975">
        <w:rPr>
          <w:color w:val="000000"/>
          <w:sz w:val="22"/>
          <w:szCs w:val="20"/>
        </w:rPr>
        <w:t>13</w:t>
      </w:r>
    </w:p>
    <w:p w:rsidR="00EA339E" w:rsidRDefault="00EA339E" w:rsidP="00EA339E">
      <w:pPr>
        <w:jc w:val="right"/>
        <w:rPr>
          <w:color w:val="000000"/>
          <w:sz w:val="22"/>
          <w:szCs w:val="20"/>
        </w:rPr>
      </w:pPr>
    </w:p>
    <w:p w:rsidR="00EA339E" w:rsidRDefault="00EA339E" w:rsidP="00EA339E">
      <w:pPr>
        <w:jc w:val="right"/>
      </w:pPr>
    </w:p>
    <w:p w:rsidR="00EA339E" w:rsidRPr="00544542" w:rsidRDefault="00EA339E" w:rsidP="00EA339E">
      <w:pPr>
        <w:jc w:val="center"/>
        <w:rPr>
          <w:b/>
        </w:rPr>
      </w:pPr>
      <w:r w:rsidRPr="00544542">
        <w:rPr>
          <w:b/>
        </w:rPr>
        <w:t>ПОЛОЖЕНИЕ</w:t>
      </w:r>
    </w:p>
    <w:p w:rsidR="00EA339E" w:rsidRPr="00544542" w:rsidRDefault="00EA339E" w:rsidP="00EA339E">
      <w:pPr>
        <w:jc w:val="center"/>
        <w:rPr>
          <w:b/>
          <w:color w:val="000000"/>
          <w:sz w:val="22"/>
          <w:szCs w:val="20"/>
        </w:rPr>
      </w:pPr>
      <w:r w:rsidRPr="00544542">
        <w:rPr>
          <w:b/>
        </w:rPr>
        <w:t>о Правилах благоустройства и озеленения территории муниципального образования Аксарковское</w:t>
      </w:r>
    </w:p>
    <w:p w:rsidR="00EA339E" w:rsidRDefault="00EA339E" w:rsidP="00EA339E">
      <w:pPr>
        <w:jc w:val="right"/>
      </w:pPr>
      <w:r>
        <w:rPr>
          <w:color w:val="000000"/>
          <w:sz w:val="22"/>
          <w:szCs w:val="20"/>
        </w:rPr>
        <w:t> </w:t>
      </w:r>
    </w:p>
    <w:p w:rsidR="00EA339E" w:rsidRPr="00C11052" w:rsidRDefault="00EA339E" w:rsidP="00EA339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11052">
        <w:rPr>
          <w:b/>
          <w:color w:val="000000"/>
          <w:szCs w:val="20"/>
          <w:lang w:val="en-US"/>
        </w:rPr>
        <w:t>I</w:t>
      </w:r>
      <w:r w:rsidRPr="00C11052">
        <w:rPr>
          <w:b/>
          <w:color w:val="000000"/>
          <w:szCs w:val="20"/>
        </w:rPr>
        <w:t>. ОБЩИЕ ПОЛОЖЕНИЯ</w:t>
      </w:r>
    </w:p>
    <w:p w:rsidR="00EA339E" w:rsidRDefault="00EA339E" w:rsidP="00EA339E">
      <w:pPr>
        <w:ind w:firstLine="567"/>
        <w:jc w:val="both"/>
      </w:pPr>
      <w:r>
        <w:rPr>
          <w:color w:val="000000"/>
          <w:szCs w:val="20"/>
        </w:rPr>
        <w:t> 1.1.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Cs w:val="20"/>
        </w:rPr>
        <w:t>Настоящие  Правила внешнего благоустройства и санитарного  содержания территории  муниципального образования Аксарковское разработаны на основании: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 1.1.1.  Гражданского кодекса Российской Федерации .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 1.1.2.  Кодекса Российской Федерации об административных правонарушениях от  30.12.2001 г. № 195 –ФЗ.    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 1.1.3. Федерального закона от 30 марта 1999 года № 52 – ФЗ «О санитарно – эпидемиологическом благополучии населения».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1.1.4. Федерального закона от 15 апреля 1998 года № 66 – ФЗ «О садоводческих, огороднических и дачных некоммерческих объединениях граждан»</w:t>
      </w:r>
    </w:p>
    <w:p w:rsidR="00EA339E" w:rsidRPr="009A7985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FF0000"/>
          <w:szCs w:val="20"/>
        </w:rPr>
        <w:t xml:space="preserve">         </w:t>
      </w:r>
      <w:r w:rsidRPr="009A7985">
        <w:rPr>
          <w:szCs w:val="20"/>
        </w:rPr>
        <w:t>1.1.5.</w:t>
      </w:r>
      <w:r>
        <w:rPr>
          <w:szCs w:val="20"/>
        </w:rPr>
        <w:t xml:space="preserve"> </w:t>
      </w:r>
      <w:r w:rsidRPr="009A7985">
        <w:rPr>
          <w:szCs w:val="20"/>
        </w:rPr>
        <w:t>Федерального закона от 06.10.2003 г № 131-</w:t>
      </w:r>
      <w:r>
        <w:rPr>
          <w:szCs w:val="20"/>
        </w:rPr>
        <w:t>ФЗ</w:t>
      </w:r>
      <w:r w:rsidRPr="009A7985">
        <w:rPr>
          <w:szCs w:val="20"/>
        </w:rPr>
        <w:t xml:space="preserve"> « Об общих принципах организации местного самоуправления в Российской Федерации»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1.1.8. Федерального закона от 10.01.02 г. года  №  7 –ФЗ «Об охране окружающей среды».          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1.1.10. Постановления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Cs w:val="20"/>
          </w:rPr>
          <w:t>2003 г</w:t>
        </w:r>
      </w:smartTag>
      <w:r>
        <w:rPr>
          <w:color w:val="000000"/>
          <w:szCs w:val="20"/>
        </w:rPr>
        <w:t>. № 170 «О Правилах и нормах технической эксплуатации жилищного фонда»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t xml:space="preserve">         </w:t>
      </w:r>
      <w:r>
        <w:rPr>
          <w:color w:val="000000"/>
          <w:szCs w:val="20"/>
        </w:rPr>
        <w:t>1.1.11. Устава муниципального образования Аксарковское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t xml:space="preserve">         1.2.  Настоящие Правила действуют на всей территории муниципального образования Аксарковское и обязательны для выполнения всеми юридическими, физическими и должностными лицами.</w:t>
      </w:r>
    </w:p>
    <w:p w:rsidR="00EA339E" w:rsidRDefault="00EA339E" w:rsidP="00EA339E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zCs w:val="20"/>
        </w:rPr>
        <w:t xml:space="preserve">1.3. </w:t>
      </w:r>
      <w:proofErr w:type="gramStart"/>
      <w:r>
        <w:rPr>
          <w:color w:val="000000"/>
          <w:szCs w:val="20"/>
        </w:rPr>
        <w:t>Требования настоящих Правил относятся к созданию (реконструкции) и поддержанию вертикальной планировки территорий, поверхностного водоотвода, элементов благоустройства улиц и магистралей, мест хранения автотранспорта, пешеходных коммуникаций, озеленения жилых и общественных территорий, временных сооружений мелкорозничной торговли, транспортных автостоянок, малых архитектурных форм, произведений монументально – декоративного искусства, знаков городской и специальной (транспортной, инженерной) информации, рекламы, освещения, а так же деталей фасадов зданий и  сооружений (витрины</w:t>
      </w:r>
      <w:proofErr w:type="gramEnd"/>
      <w:r>
        <w:rPr>
          <w:color w:val="000000"/>
          <w:szCs w:val="20"/>
        </w:rPr>
        <w:t>, входы, балконы, лоджии), цветового оформления и декоративного освещения застройки, праздничного оформления поселений.</w:t>
      </w:r>
    </w:p>
    <w:p w:rsidR="00EA339E" w:rsidRDefault="00EA339E" w:rsidP="00EA339E">
      <w:pPr>
        <w:shd w:val="clear" w:color="auto" w:fill="FFFFFF"/>
        <w:tabs>
          <w:tab w:val="num" w:pos="0"/>
        </w:tabs>
        <w:ind w:firstLine="567"/>
        <w:jc w:val="both"/>
      </w:pPr>
      <w:r>
        <w:rPr>
          <w:color w:val="000000"/>
          <w:szCs w:val="20"/>
        </w:rPr>
        <w:t>1.4.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Cs w:val="20"/>
        </w:rPr>
        <w:t>Настоящие Правила устанавливают порядок содержания, санитарной очистки (уборки) территорий, вывоза твердых и жидких бытовых отходов и обеспечения должного санитарного состояния на территории поселений муниципального образования Аксарковское.                               Содержание и обеспечение санитарного состояния территории муниципального образования организует администрация муниципального образования.</w:t>
      </w:r>
    </w:p>
    <w:p w:rsidR="00EA339E" w:rsidRDefault="00EA339E" w:rsidP="00EA339E">
      <w:pPr>
        <w:shd w:val="clear" w:color="auto" w:fill="FFFFFF"/>
        <w:tabs>
          <w:tab w:val="num" w:pos="0"/>
        </w:tabs>
        <w:ind w:firstLine="567"/>
        <w:jc w:val="both"/>
      </w:pPr>
      <w:r>
        <w:rPr>
          <w:color w:val="000000"/>
          <w:szCs w:val="20"/>
        </w:rPr>
        <w:t>1.6.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Cs w:val="20"/>
        </w:rPr>
        <w:t xml:space="preserve">Повседневное руководство и </w:t>
      </w:r>
      <w:proofErr w:type="gramStart"/>
      <w:r>
        <w:rPr>
          <w:color w:val="000000"/>
          <w:szCs w:val="20"/>
        </w:rPr>
        <w:t>контроль за</w:t>
      </w:r>
      <w:proofErr w:type="gramEnd"/>
      <w:r>
        <w:rPr>
          <w:color w:val="000000"/>
          <w:szCs w:val="20"/>
        </w:rPr>
        <w:t xml:space="preserve"> надлежащим содержанием и обеспечением санитарного состояния территории осуществляет администрация муниципального образования. Функции </w:t>
      </w:r>
      <w:proofErr w:type="gramStart"/>
      <w:r>
        <w:rPr>
          <w:color w:val="000000"/>
          <w:szCs w:val="20"/>
        </w:rPr>
        <w:t>контроля за</w:t>
      </w:r>
      <w:proofErr w:type="gramEnd"/>
      <w:r>
        <w:rPr>
          <w:color w:val="000000"/>
          <w:szCs w:val="20"/>
        </w:rPr>
        <w:t xml:space="preserve"> состоянием территории могут быть возложены главой администрации на муниципальное предприятие или учреждение.</w:t>
      </w:r>
    </w:p>
    <w:p w:rsidR="00EA339E" w:rsidRDefault="00EA339E" w:rsidP="00EA339E">
      <w:pPr>
        <w:shd w:val="clear" w:color="auto" w:fill="FFFFFF"/>
        <w:tabs>
          <w:tab w:val="left" w:pos="0"/>
        </w:tabs>
        <w:jc w:val="both"/>
      </w:pPr>
      <w:r>
        <w:rPr>
          <w:color w:val="000000"/>
          <w:szCs w:val="20"/>
        </w:rPr>
        <w:lastRenderedPageBreak/>
        <w:t>  </w:t>
      </w:r>
    </w:p>
    <w:p w:rsidR="00EA339E" w:rsidRDefault="00EA339E" w:rsidP="00EA339E">
      <w:pPr>
        <w:shd w:val="clear" w:color="auto" w:fill="FFFFFF"/>
        <w:ind w:firstLine="708"/>
        <w:jc w:val="center"/>
      </w:pPr>
      <w:r>
        <w:rPr>
          <w:b/>
          <w:color w:val="000000"/>
          <w:szCs w:val="20"/>
        </w:rPr>
        <w:t>2. ОСНОВНЫЕ ПОНЯТИЯ</w:t>
      </w:r>
    </w:p>
    <w:p w:rsidR="00EA339E" w:rsidRDefault="00EA339E" w:rsidP="00EA339E">
      <w:pPr>
        <w:ind w:firstLine="540"/>
        <w:jc w:val="both"/>
      </w:pPr>
      <w:r>
        <w:rPr>
          <w:b/>
          <w:snapToGrid w:val="0"/>
          <w:color w:val="000000"/>
          <w:szCs w:val="20"/>
        </w:rPr>
        <w:t xml:space="preserve"> Сельская среда</w:t>
      </w:r>
      <w:r>
        <w:rPr>
          <w:snapToGrid w:val="0"/>
          <w:color w:val="000000"/>
          <w:szCs w:val="20"/>
        </w:rPr>
        <w:t xml:space="preserve"> - среда, сочетающая в себе созданные человеком строения, сооружения, объекты благоустройства и природные компоненты, подчиняющаяся  определенным экологическим и общественно-социальным закономерностям.</w:t>
      </w:r>
    </w:p>
    <w:p w:rsidR="00EA339E" w:rsidRDefault="00EA339E" w:rsidP="00EA339E">
      <w:pPr>
        <w:ind w:firstLine="540"/>
        <w:jc w:val="both"/>
      </w:pPr>
      <w:r>
        <w:rPr>
          <w:b/>
          <w:snapToGrid w:val="0"/>
          <w:color w:val="000000"/>
          <w:szCs w:val="20"/>
        </w:rPr>
        <w:t xml:space="preserve"> Благоустройство сельской среды</w:t>
      </w:r>
      <w:r>
        <w:rPr>
          <w:snapToGrid w:val="0"/>
          <w:color w:val="000000"/>
          <w:szCs w:val="20"/>
        </w:rPr>
        <w:t xml:space="preserve"> - совокупная деятельность по благоустройству территорий населенных пунктов и изменению (реконструкции), поддержанию в надлежащем состоянии внешнего вида зданий, сооружений и объектов благоустройства, формирующая комфортную сельскую среду жизнедеятельности.</w:t>
      </w:r>
    </w:p>
    <w:p w:rsidR="00EA339E" w:rsidRDefault="00EA339E" w:rsidP="00EA339E">
      <w:pPr>
        <w:ind w:firstLine="540"/>
        <w:jc w:val="both"/>
        <w:rPr>
          <w:snapToGrid w:val="0"/>
          <w:color w:val="000000"/>
          <w:szCs w:val="20"/>
        </w:rPr>
      </w:pPr>
      <w:r>
        <w:rPr>
          <w:b/>
          <w:snapToGrid w:val="0"/>
          <w:color w:val="000000"/>
          <w:szCs w:val="20"/>
        </w:rPr>
        <w:t xml:space="preserve">  Благоустройство территорий</w:t>
      </w:r>
      <w:r>
        <w:rPr>
          <w:snapToGrid w:val="0"/>
          <w:color w:val="000000"/>
          <w:szCs w:val="20"/>
        </w:rPr>
        <w:t xml:space="preserve"> - процесс создания, изменения (реконструкции) и поддержания в надлежащем состоянии объектов (элементов) благоустройства и озеленения различных функциональных территорий населенных пунктов или их частей, </w:t>
      </w:r>
    </w:p>
    <w:p w:rsidR="00EA339E" w:rsidRDefault="00EA339E" w:rsidP="00EA339E">
      <w:pPr>
        <w:jc w:val="both"/>
      </w:pPr>
      <w:r>
        <w:rPr>
          <w:snapToGrid w:val="0"/>
          <w:color w:val="000000"/>
          <w:szCs w:val="20"/>
        </w:rPr>
        <w:t>формирующих  ландшафт населенных пунктов во взаимосвязи с природным ландшафтом.</w:t>
      </w:r>
    </w:p>
    <w:p w:rsidR="00EA339E" w:rsidRDefault="00EA339E" w:rsidP="00EA339E">
      <w:pPr>
        <w:ind w:firstLine="540"/>
        <w:jc w:val="both"/>
      </w:pPr>
      <w:r>
        <w:rPr>
          <w:b/>
          <w:snapToGrid w:val="0"/>
          <w:color w:val="000000"/>
          <w:szCs w:val="20"/>
        </w:rPr>
        <w:t>Объекты  благоустройства сельской среды</w:t>
      </w:r>
      <w:r>
        <w:rPr>
          <w:snapToGrid w:val="0"/>
          <w:color w:val="000000"/>
          <w:szCs w:val="20"/>
        </w:rPr>
        <w:t xml:space="preserve"> - различные типы открытых пространств и их окружения:</w:t>
      </w:r>
    </w:p>
    <w:p w:rsidR="00EA339E" w:rsidRDefault="00EA339E" w:rsidP="00EA339E">
      <w:pPr>
        <w:ind w:firstLine="540"/>
        <w:jc w:val="both"/>
      </w:pPr>
      <w:r>
        <w:rPr>
          <w:snapToGrid w:val="0"/>
          <w:color w:val="000000"/>
          <w:szCs w:val="20"/>
        </w:rPr>
        <w:t>- парки, площади, улицы (в том числе пешеходные), дворы, пляжи   и тому подобное;</w:t>
      </w:r>
    </w:p>
    <w:p w:rsidR="00EA339E" w:rsidRDefault="00EA339E" w:rsidP="00EA339E">
      <w:pPr>
        <w:ind w:firstLine="540"/>
        <w:jc w:val="both"/>
      </w:pPr>
      <w:r>
        <w:rPr>
          <w:snapToGrid w:val="0"/>
          <w:color w:val="000000"/>
          <w:szCs w:val="20"/>
        </w:rPr>
        <w:t>-  внешний вид фасадов зданий и сооружений (в том числе временных);</w:t>
      </w:r>
    </w:p>
    <w:p w:rsidR="00EA339E" w:rsidRDefault="00EA339E" w:rsidP="00EA339E">
      <w:pPr>
        <w:shd w:val="clear" w:color="auto" w:fill="FFFFFF"/>
        <w:ind w:firstLine="540"/>
        <w:jc w:val="both"/>
      </w:pPr>
      <w:r>
        <w:rPr>
          <w:snapToGrid w:val="0"/>
          <w:color w:val="000000"/>
          <w:szCs w:val="20"/>
        </w:rPr>
        <w:t>- временные сооружения, их комплексы (в том числе торговые киоски, павильоны,  стационарные лотки, мини-рынки, летние кафе, автостоянки, гаражные боксы, отдельно стоящие объекты наружной рекламы и тому подобное).</w:t>
      </w:r>
    </w:p>
    <w:p w:rsidR="00EA339E" w:rsidRDefault="00EA339E" w:rsidP="00EA339E">
      <w:pPr>
        <w:shd w:val="clear" w:color="auto" w:fill="FFFFFF"/>
        <w:ind w:firstLine="540"/>
        <w:jc w:val="both"/>
        <w:rPr>
          <w:snapToGrid w:val="0"/>
          <w:color w:val="000000"/>
          <w:szCs w:val="20"/>
        </w:rPr>
      </w:pPr>
      <w:r>
        <w:rPr>
          <w:b/>
          <w:snapToGrid w:val="0"/>
          <w:color w:val="000000"/>
          <w:szCs w:val="20"/>
        </w:rPr>
        <w:t>Прилегающая территория</w:t>
      </w:r>
      <w:r>
        <w:rPr>
          <w:snapToGrid w:val="0"/>
          <w:color w:val="000000"/>
          <w:szCs w:val="20"/>
        </w:rPr>
        <w:t xml:space="preserve"> - ограниченный участок муниципальной территории общего пользования, прилегающий  к территории (земельному  участку) или зданию, сооружению, закрепленной в установленном порядке за владельцем, арендатором, пользователем  территории или здания (части здания), сооружения</w:t>
      </w:r>
    </w:p>
    <w:p w:rsidR="00EA339E" w:rsidRDefault="00EA339E" w:rsidP="00EA339E">
      <w:pPr>
        <w:shd w:val="clear" w:color="auto" w:fill="FFFFFF"/>
        <w:ind w:firstLine="540"/>
        <w:jc w:val="both"/>
      </w:pPr>
      <w:r>
        <w:rPr>
          <w:b/>
          <w:color w:val="000000"/>
          <w:szCs w:val="20"/>
        </w:rPr>
        <w:t xml:space="preserve"> </w:t>
      </w:r>
      <w:r w:rsidRPr="00D01E32">
        <w:rPr>
          <w:b/>
          <w:color w:val="000000"/>
          <w:szCs w:val="20"/>
        </w:rPr>
        <w:t xml:space="preserve">Закрепленная территория – </w:t>
      </w:r>
      <w:r w:rsidRPr="00D01E32">
        <w:rPr>
          <w:color w:val="000000"/>
          <w:szCs w:val="20"/>
        </w:rPr>
        <w:t>участок территории со всеми объектами содержания и санитарной очистки, закрепленный в установленном настоящими Правилами порядке за юридическими или физическими лицами для содержания и санитарной очистки</w:t>
      </w:r>
      <w:r>
        <w:rPr>
          <w:color w:val="000000"/>
          <w:szCs w:val="20"/>
        </w:rPr>
        <w:t>.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>Закрепленная территория состоит: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0"/>
        </w:rPr>
        <w:t>для землепользователей – из территории землепользования и прилегающей  территории;</w:t>
      </w:r>
    </w:p>
    <w:p w:rsidR="00EA339E" w:rsidRDefault="00EA339E" w:rsidP="00EA339E">
      <w:pPr>
        <w:shd w:val="clear" w:color="auto" w:fill="FFFFFF"/>
        <w:tabs>
          <w:tab w:val="num" w:pos="0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Cs w:val="20"/>
        </w:rPr>
        <w:t>для владельцев и арендаторов зданий  и сооружений либо их части, а так же помещений в них – из прилегающей территории.</w:t>
      </w:r>
    </w:p>
    <w:p w:rsidR="00EA339E" w:rsidRDefault="00EA339E" w:rsidP="00EA339E">
      <w:pPr>
        <w:shd w:val="clear" w:color="auto" w:fill="FFFFFF"/>
        <w:ind w:firstLine="540"/>
        <w:jc w:val="both"/>
      </w:pPr>
      <w:r>
        <w:rPr>
          <w:b/>
          <w:color w:val="000000"/>
          <w:szCs w:val="20"/>
        </w:rPr>
        <w:t>Санитарная очистка</w:t>
      </w:r>
      <w:r>
        <w:rPr>
          <w:color w:val="000000"/>
          <w:szCs w:val="20"/>
        </w:rPr>
        <w:t xml:space="preserve"> – комплекс мероприятий, включающий в себя: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>а) Регулярную уборку мусора с закрепленной территории.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>б) Сбор и вывоз твердых бытовых, пищевых и жидких отходов, содержание в чистоте и технически исправном состоянии контейнеров и мест их установки.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>в) Поддержание в чистоте зданий, строений, сооружений и малых архитектурных форм.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 xml:space="preserve">г) В не канализованных домах дезинфекцию и уборку дворовых </w:t>
      </w:r>
      <w:proofErr w:type="gramStart"/>
      <w:r>
        <w:rPr>
          <w:color w:val="000000"/>
          <w:szCs w:val="20"/>
        </w:rPr>
        <w:t>уборных</w:t>
      </w:r>
      <w:proofErr w:type="gramEnd"/>
      <w:r>
        <w:rPr>
          <w:color w:val="000000"/>
          <w:szCs w:val="20"/>
        </w:rPr>
        <w:t xml:space="preserve"> и их промывку.</w:t>
      </w:r>
    </w:p>
    <w:p w:rsidR="00EA339E" w:rsidRDefault="00EA339E" w:rsidP="00EA339E">
      <w:pPr>
        <w:shd w:val="clear" w:color="auto" w:fill="FFFFFF"/>
        <w:ind w:firstLine="540"/>
        <w:jc w:val="both"/>
      </w:pPr>
      <w:r>
        <w:rPr>
          <w:b/>
          <w:color w:val="000000"/>
          <w:szCs w:val="20"/>
        </w:rPr>
        <w:t xml:space="preserve">Содержание </w:t>
      </w:r>
      <w:r>
        <w:rPr>
          <w:color w:val="000000"/>
          <w:szCs w:val="20"/>
        </w:rPr>
        <w:t>– комплекс профилактических, косметических и ремонтных мероприятий, проводимых с объектами или на объектах содержания с целью:</w:t>
      </w:r>
    </w:p>
    <w:p w:rsidR="00EA339E" w:rsidRDefault="00EA339E" w:rsidP="00EA339E">
      <w:pPr>
        <w:shd w:val="clear" w:color="auto" w:fill="FFFFFF"/>
        <w:tabs>
          <w:tab w:val="num" w:pos="1068"/>
        </w:tabs>
        <w:ind w:hanging="360"/>
        <w:jc w:val="both"/>
      </w:pPr>
      <w:r>
        <w:rPr>
          <w:color w:val="000000"/>
          <w:szCs w:val="20"/>
        </w:rPr>
        <w:t xml:space="preserve">      -</w:t>
      </w:r>
      <w:r>
        <w:rPr>
          <w:color w:val="000000"/>
          <w:sz w:val="14"/>
          <w:szCs w:val="14"/>
        </w:rPr>
        <w:t xml:space="preserve">   </w:t>
      </w:r>
      <w:r>
        <w:rPr>
          <w:color w:val="000000"/>
          <w:szCs w:val="20"/>
        </w:rPr>
        <w:t>Поддержания рабочего, действующего, исправного состояния;</w:t>
      </w:r>
    </w:p>
    <w:p w:rsidR="00EA339E" w:rsidRDefault="00EA339E" w:rsidP="00EA339E">
      <w:pPr>
        <w:shd w:val="clear" w:color="auto" w:fill="FFFFFF"/>
        <w:tabs>
          <w:tab w:val="num" w:pos="1068"/>
        </w:tabs>
        <w:ind w:hanging="360"/>
        <w:jc w:val="both"/>
      </w:pPr>
      <w:r>
        <w:rPr>
          <w:color w:val="000000"/>
          <w:szCs w:val="20"/>
        </w:rPr>
        <w:t xml:space="preserve">      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Предупреждения преждевременного износа, старения, разрушения, гибели;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Увеличение срока работы, службы;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Исправление повреждений, поломок, изъянов, неисправностей  и устранение выявленных при    осмотрах недостатков;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Восстановления и улучшения внешнего вида в соответствии с выданными техническими условиями и предписаниями.</w:t>
      </w:r>
    </w:p>
    <w:p w:rsidR="00EA339E" w:rsidRDefault="00EA339E" w:rsidP="00EA339E">
      <w:pPr>
        <w:shd w:val="clear" w:color="auto" w:fill="FFFFFF"/>
        <w:jc w:val="both"/>
      </w:pPr>
      <w:r>
        <w:rPr>
          <w:b/>
          <w:bCs/>
          <w:color w:val="000000"/>
          <w:szCs w:val="20"/>
        </w:rPr>
        <w:t>Объектами и содержания и санитарной очистки являются:</w:t>
      </w:r>
    </w:p>
    <w:p w:rsidR="00EA339E" w:rsidRDefault="00EA339E" w:rsidP="00EA339E">
      <w:pPr>
        <w:shd w:val="clear" w:color="auto" w:fill="FFFFFF"/>
        <w:jc w:val="both"/>
      </w:pPr>
      <w:r>
        <w:rPr>
          <w:color w:val="000000"/>
          <w:szCs w:val="20"/>
        </w:rPr>
        <w:t>- Проезжая часть и пешеходные тротуары и дорожки, бульваров, улиц, переулков,  перекрестков.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Cs w:val="20"/>
        </w:rPr>
        <w:t>Площади, мосты, набережные.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0"/>
        </w:rPr>
        <w:t>Парки,  скверы,  аллеи, газоны, деревья, кустарники.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Cs w:val="20"/>
        </w:rPr>
        <w:t>Спортивные и детские площадки, летние площадки, пляжи, туалеты.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Лестничные пролеты и площадки, чердаки, крыши и дворовые территории домов.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r>
        <w:rPr>
          <w:color w:val="000000"/>
          <w:szCs w:val="20"/>
        </w:rPr>
        <w:t>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Cs w:val="20"/>
        </w:rPr>
        <w:t>Фасады зданий и построек.</w:t>
      </w:r>
    </w:p>
    <w:p w:rsidR="00EA339E" w:rsidRDefault="00EA339E" w:rsidP="00EA339E">
      <w:pPr>
        <w:shd w:val="clear" w:color="auto" w:fill="FFFFFF"/>
        <w:tabs>
          <w:tab w:val="num" w:pos="1068"/>
        </w:tabs>
        <w:jc w:val="both"/>
      </w:pPr>
      <w:proofErr w:type="gramStart"/>
      <w:r>
        <w:lastRenderedPageBreak/>
        <w:t>-</w:t>
      </w:r>
      <w:r>
        <w:rPr>
          <w:sz w:val="14"/>
          <w:szCs w:val="14"/>
        </w:rPr>
        <w:t xml:space="preserve">  </w:t>
      </w:r>
      <w:r>
        <w:t>Малые архитектурные формы (фонтаны, декоративные бассейны, беседки, теневые навесы,  цветочницы, клумбы, скамейки, подпорные стенки, парапеты, оборудование для игр детей и отдыха взрослого населения, ограждения, садово-парковая мебель)</w:t>
      </w:r>
      <w:proofErr w:type="gramEnd"/>
    </w:p>
    <w:p w:rsidR="00EA339E" w:rsidRPr="002A7A52" w:rsidRDefault="00EA339E" w:rsidP="00EA339E">
      <w:pPr>
        <w:shd w:val="clear" w:color="auto" w:fill="FFFFFF"/>
        <w:tabs>
          <w:tab w:val="num" w:pos="1068"/>
        </w:tabs>
        <w:jc w:val="both"/>
      </w:pPr>
      <w:r w:rsidRPr="002A7A52">
        <w:t>-</w:t>
      </w:r>
      <w:r>
        <w:t>  </w:t>
      </w:r>
      <w:r w:rsidRPr="002A7A52">
        <w:t>Коммунальное оборудование - устройство для уличного освещения, урны,</w:t>
      </w:r>
      <w:r>
        <w:t xml:space="preserve"> </w:t>
      </w:r>
      <w:r w:rsidRPr="002A7A52">
        <w:t xml:space="preserve">контейнеры для </w:t>
      </w:r>
      <w:r>
        <w:t>мусора</w:t>
      </w:r>
      <w:r w:rsidRPr="002A7A52">
        <w:t>, навесы на автобусны</w:t>
      </w:r>
      <w:r>
        <w:t xml:space="preserve">х  </w:t>
      </w:r>
      <w:r w:rsidRPr="002A7A52">
        <w:t>остановках.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>
        <w:t xml:space="preserve">-  </w:t>
      </w:r>
      <w:r w:rsidRPr="002A7A52">
        <w:t>Произведение монументально-декоративного  искусства -  скульптуры, декоративные</w:t>
      </w:r>
      <w:r>
        <w:t xml:space="preserve"> к</w:t>
      </w:r>
      <w:r w:rsidRPr="002A7A52">
        <w:t>омпозиции, обелиски, стелы.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>
        <w:t>-  </w:t>
      </w:r>
      <w:r w:rsidRPr="002A7A52">
        <w:t xml:space="preserve">Знаки </w:t>
      </w:r>
      <w:r w:rsidRPr="002A7A52">
        <w:rPr>
          <w:snapToGrid w:val="0"/>
        </w:rPr>
        <w:t>сельской</w:t>
      </w:r>
      <w:r w:rsidRPr="002A7A52">
        <w:t xml:space="preserve"> адресации – аншлаги (указа</w:t>
      </w:r>
      <w:r>
        <w:t>тели наименования улиц</w:t>
      </w:r>
      <w:r w:rsidRPr="002A7A52">
        <w:t>), номерные знаки домов, информационные стенды.</w:t>
      </w:r>
    </w:p>
    <w:p w:rsidR="00EA339E" w:rsidRPr="002A7A52" w:rsidRDefault="00EA339E" w:rsidP="00EA339E">
      <w:pPr>
        <w:pStyle w:val="a6"/>
        <w:spacing w:after="0" w:line="20" w:lineRule="atLeast"/>
      </w:pPr>
      <w:r>
        <w:t xml:space="preserve">-  </w:t>
      </w:r>
      <w:r w:rsidRPr="002A7A52">
        <w:t>Памятные и информационные доски (знаки).</w:t>
      </w:r>
    </w:p>
    <w:p w:rsidR="00EA339E" w:rsidRPr="002A7A52" w:rsidRDefault="00EA339E" w:rsidP="00EA339E">
      <w:pPr>
        <w:pStyle w:val="a6"/>
        <w:spacing w:after="0" w:line="20" w:lineRule="atLeast"/>
      </w:pPr>
      <w:r>
        <w:t xml:space="preserve">-  </w:t>
      </w:r>
      <w:r w:rsidRPr="002A7A52">
        <w:t>Устройство объектов наружной рекламы и информации.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 </w:t>
      </w:r>
      <w:r w:rsidRPr="002A7A52">
        <w:t>Знаки охраны памятников истории и культуры, зон особо охраняемых территорий.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t>-</w:t>
      </w:r>
      <w:r>
        <w:t>  </w:t>
      </w:r>
      <w:r w:rsidRPr="002A7A52">
        <w:t>Объекты инженерной коммунальной инфраструктуры  (котельные, очистные</w:t>
      </w:r>
      <w:r>
        <w:t xml:space="preserve"> сооружения</w:t>
      </w:r>
      <w:r w:rsidRPr="002A7A52">
        <w:t>, сооружения трансформаторных подстанций,</w:t>
      </w:r>
      <w:r>
        <w:t xml:space="preserve"> </w:t>
      </w:r>
      <w:r w:rsidRPr="002A7A52">
        <w:t>трубопроводы для подачи горячей и холодной воды, газа, для отвода</w:t>
      </w:r>
      <w:r>
        <w:t xml:space="preserve"> </w:t>
      </w:r>
      <w:r w:rsidRPr="002A7A52">
        <w:t>канализационных стоков, дождевой и талой воды</w:t>
      </w:r>
      <w:r>
        <w:t>, приемники и смотровые колодцы</w:t>
      </w:r>
      <w:r w:rsidRPr="002A7A52">
        <w:t xml:space="preserve"> канализации, водоотводные и дренажные канавы)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</w:t>
      </w:r>
      <w:r w:rsidRPr="002A7A52">
        <w:t>Объекты транспортной инфраструктуры (гаражн</w:t>
      </w:r>
      <w:r>
        <w:t xml:space="preserve">ые общества и </w:t>
      </w:r>
      <w:r w:rsidRPr="002A7A52">
        <w:t>кооперативы, индивидуальные гаражи, расположенные в зоне жилой застройки,</w:t>
      </w:r>
      <w:r>
        <w:t xml:space="preserve"> </w:t>
      </w:r>
      <w:r w:rsidRPr="002A7A52">
        <w:t>открытые автостоянки и т. п.)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</w:t>
      </w:r>
      <w:proofErr w:type="spellStart"/>
      <w:r>
        <w:t>Водоисточники</w:t>
      </w:r>
      <w:proofErr w:type="spellEnd"/>
      <w:r>
        <w:t xml:space="preserve"> (пожарные водоемы и гидранты кольцевого водопровода)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</w:t>
      </w:r>
      <w:r w:rsidRPr="002A7A52">
        <w:t>Кладбища.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</w:t>
      </w:r>
      <w:r w:rsidRPr="002A7A52">
        <w:t>Рынки, торговые павильоны, киоски, палатки, лотки.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</w:t>
      </w:r>
      <w:r w:rsidRPr="002A7A52">
        <w:t>Остановки общественного транспорта.</w:t>
      </w:r>
    </w:p>
    <w:p w:rsidR="00EA339E" w:rsidRPr="002A7A52" w:rsidRDefault="00EA339E" w:rsidP="00EA339E">
      <w:pPr>
        <w:pStyle w:val="a6"/>
        <w:spacing w:after="0" w:line="20" w:lineRule="atLeast"/>
      </w:pPr>
      <w:r>
        <w:t>-  </w:t>
      </w:r>
      <w:r w:rsidRPr="002A7A52">
        <w:t>Земли, находящиеся в собственности, аренде, пользовании и пр.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rPr>
          <w:b/>
        </w:rPr>
        <w:t>Ответственные лица</w:t>
      </w:r>
      <w:r w:rsidRPr="002A7A52">
        <w:t xml:space="preserve"> – юридические и физические лица, за которыми в соответствии с настоящи</w:t>
      </w:r>
      <w:r>
        <w:t>ми Правилами и другими законодательными (муниципальными)</w:t>
      </w:r>
      <w:r w:rsidRPr="002A7A52">
        <w:t xml:space="preserve"> </w:t>
      </w:r>
      <w:r>
        <w:t xml:space="preserve">актами </w:t>
      </w:r>
      <w:r w:rsidRPr="002A7A52">
        <w:t>закреплена территория для содержания и санитарной очистки.</w:t>
      </w:r>
    </w:p>
    <w:p w:rsidR="00EA339E" w:rsidRPr="002A7A52" w:rsidRDefault="00EA339E" w:rsidP="00EA339E">
      <w:pPr>
        <w:pStyle w:val="a6"/>
        <w:tabs>
          <w:tab w:val="left" w:pos="540"/>
        </w:tabs>
        <w:spacing w:after="0" w:line="20" w:lineRule="atLeast"/>
      </w:pPr>
      <w:r>
        <w:t xml:space="preserve">          </w:t>
      </w:r>
      <w:r w:rsidRPr="002A7A52">
        <w:t>Ответственными лицами являются:</w:t>
      </w:r>
    </w:p>
    <w:p w:rsidR="00EA339E" w:rsidRPr="002A7A52" w:rsidRDefault="00EA339E" w:rsidP="00EA339E">
      <w:pPr>
        <w:pStyle w:val="a6"/>
        <w:spacing w:after="0" w:line="20" w:lineRule="atLeast"/>
      </w:pPr>
      <w:r>
        <w:t>-</w:t>
      </w:r>
      <w:r w:rsidRPr="002A7A52">
        <w:t xml:space="preserve"> все землепользователи.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>
        <w:t>-</w:t>
      </w:r>
      <w:r w:rsidRPr="002A7A52">
        <w:t xml:space="preserve"> все владельцы (арендаторы и пользователи) и собственники зданий, строений и</w:t>
      </w:r>
      <w:r>
        <w:t xml:space="preserve"> </w:t>
      </w:r>
      <w:r w:rsidRPr="002A7A52">
        <w:t>сооружений либо их части, а так же помещений, нах</w:t>
      </w:r>
      <w:r>
        <w:t xml:space="preserve">одящихся в зданиях, строении </w:t>
      </w:r>
      <w:r w:rsidRPr="002A7A52">
        <w:t>сооружениях.</w:t>
      </w:r>
    </w:p>
    <w:p w:rsidR="00EA339E" w:rsidRPr="002A7A52" w:rsidRDefault="00EA339E" w:rsidP="00EA339E">
      <w:pPr>
        <w:pStyle w:val="a6"/>
        <w:spacing w:after="0" w:line="20" w:lineRule="atLeast"/>
      </w:pPr>
      <w:r>
        <w:t xml:space="preserve"> -</w:t>
      </w:r>
      <w:r w:rsidRPr="002A7A52">
        <w:t xml:space="preserve"> иные лица, определенные в соответствии с пунктом 20.2.   настоящих Правил.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rPr>
          <w:b/>
        </w:rPr>
        <w:t xml:space="preserve">          Исполнители</w:t>
      </w:r>
      <w:r w:rsidRPr="002A7A52">
        <w:t xml:space="preserve"> – муниципальные и др</w:t>
      </w:r>
      <w:r>
        <w:t xml:space="preserve">угие предприятия, в том числе и </w:t>
      </w:r>
      <w:proofErr w:type="spellStart"/>
      <w:proofErr w:type="gramStart"/>
      <w:r w:rsidRPr="002A7A52">
        <w:t>специализирован</w:t>
      </w:r>
      <w:r>
        <w:t>-</w:t>
      </w:r>
      <w:r w:rsidRPr="002A7A52">
        <w:t>ные</w:t>
      </w:r>
      <w:proofErr w:type="spellEnd"/>
      <w:proofErr w:type="gramEnd"/>
      <w:r w:rsidRPr="002A7A52">
        <w:t xml:space="preserve">, осуществляющие уборку территорий населенных пунктов, сбор и вывоз отходов производства и потребления и другие работы и услуги по благоустройству и поддержанию территории </w:t>
      </w:r>
      <w:r>
        <w:t>муниципального образования</w:t>
      </w:r>
      <w:r w:rsidRPr="002A7A52">
        <w:t xml:space="preserve"> в чистоте и порядке.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t xml:space="preserve">         </w:t>
      </w:r>
      <w:r w:rsidRPr="002A7A52">
        <w:rPr>
          <w:b/>
        </w:rPr>
        <w:t>Свободное пространство</w:t>
      </w:r>
      <w:r w:rsidRPr="002A7A52">
        <w:t xml:space="preserve"> – террит</w:t>
      </w:r>
      <w:r>
        <w:t>ория, не имеющая естественных (</w:t>
      </w:r>
      <w:r w:rsidRPr="002A7A52">
        <w:t>гранитная отвесная стена, береговая линия водоемов) либо искусственных (заборы и другие ограждения, стена здания, строения и сооружения) ограничений.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3. ПРОЕКТИРОВАНИЕ БЛАГОУСТРОЙСТВА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 3.1. Внешнее благоустройство территорий и земельных участков нового строительства осуществляется в соответствии с проектами благо</w:t>
      </w:r>
      <w:r w:rsidRPr="002A7A52">
        <w:softHyphen/>
        <w:t>устройства, разрабатываемыми в составе проектов объектов застройки при новом строительстве.</w:t>
      </w:r>
      <w:r>
        <w:t xml:space="preserve"> При проектировании необходимо предусматривать инженерную подготовку и защиту территории, обеспечивающие ее безопасность от природного и техногенного воздействия, а также мероприятия по организации рельефа и стока поверхностных вод.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 и существующего поверхностного водоотвода.</w:t>
      </w:r>
      <w:r w:rsidRPr="002A7A52">
        <w:t xml:space="preserve"> </w:t>
      </w:r>
      <w:r>
        <w:t xml:space="preserve"> 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3.2. Для территорий сложившейся застройки проекты благоустройства разрабатываются как самостоятельный проект, в состав которого могут входить следующие разделы: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- организацию рельефа и вертикальную планировку </w:t>
      </w:r>
      <w:r w:rsidRPr="002A7A52">
        <w:rPr>
          <w:snapToGrid w:val="0"/>
        </w:rPr>
        <w:t xml:space="preserve">сельских </w:t>
      </w:r>
      <w:r w:rsidRPr="002A7A52">
        <w:t>территорий;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</w:t>
      </w:r>
      <w:r w:rsidRPr="002A7A52">
        <w:t>организации стоянок автомобилей и остановок общественно</w:t>
      </w:r>
      <w:r w:rsidRPr="002A7A52">
        <w:softHyphen/>
        <w:t xml:space="preserve">го транспорта, 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lastRenderedPageBreak/>
        <w:t>- </w:t>
      </w:r>
      <w:r w:rsidRPr="002A7A52">
        <w:t>площадок отдыха и хозяйственных площадок.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</w:t>
      </w:r>
      <w:r w:rsidRPr="002A7A52">
        <w:t>размещение малых архитектурных форм;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</w:t>
      </w:r>
      <w:r w:rsidRPr="002A7A52">
        <w:t>озеленение территорий;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- размещение информации и рекламы;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</w:t>
      </w:r>
      <w:r w:rsidRPr="002A7A52">
        <w:t>освещение территорий;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>
        <w:t>- </w:t>
      </w:r>
      <w:r w:rsidRPr="002A7A52">
        <w:t>праздничное оформление территорий.</w:t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 3.3. </w:t>
      </w:r>
      <w:proofErr w:type="gramStart"/>
      <w:r w:rsidRPr="002A7A52">
        <w:t>Все проекты благоустройства территорий в сло</w:t>
      </w:r>
      <w:r w:rsidRPr="002A7A52">
        <w:softHyphen/>
        <w:t xml:space="preserve">жившейся застройке разрабатываются в соответствии с  разрешительными письмами </w:t>
      </w:r>
      <w:r>
        <w:t xml:space="preserve">Управления строительства и </w:t>
      </w:r>
      <w:r w:rsidRPr="002A7A52">
        <w:t>архитектуры</w:t>
      </w:r>
      <w:r>
        <w:t xml:space="preserve"> Администрации муниципального образования Приуральский район (далее – Управление строительства и архитектуры)</w:t>
      </w:r>
      <w:r w:rsidRPr="002A7A52">
        <w:t>, действующими строитель</w:t>
      </w:r>
      <w:r w:rsidRPr="002A7A52">
        <w:softHyphen/>
        <w:t xml:space="preserve">ными нормами и правилами, другими нормативными документами и </w:t>
      </w:r>
      <w:r>
        <w:t>подлежат согласованию с А</w:t>
      </w:r>
      <w:r w:rsidRPr="004D78AA">
        <w:t>дминистрацией муниципального образования Аксарковское</w:t>
      </w:r>
      <w:r>
        <w:t xml:space="preserve"> (далее - Администрация),</w:t>
      </w:r>
      <w:r w:rsidRPr="002A7A52">
        <w:t xml:space="preserve"> предприятиями жилищно-коммунального хозяйства,  с заинтересованными органами государственного контроля и надзора, инженерными и комму</w:t>
      </w:r>
      <w:r w:rsidRPr="002A7A52">
        <w:softHyphen/>
        <w:t>нальными службами и</w:t>
      </w:r>
      <w:proofErr w:type="gramEnd"/>
      <w:r w:rsidRPr="002A7A52">
        <w:t xml:space="preserve"> организациями, с собственниками земельных участков, чьи интересы затрагиваются проектом. 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3.4.  Проекты комплексного благоустройства утверждаются заказчиком. </w:t>
      </w:r>
      <w:r w:rsidRPr="002A7A52">
        <w:tab/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3.5. Проекты благоустройства разрабатываются юридическими или физическими лицами, имеющими соответствующие лицензии на выполнение данного вида работ.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3.6. При нарушении проектной документации физические или юридические лица привлекаются к административной ответственност</w:t>
      </w:r>
      <w:r>
        <w:t>и в соответствии с действующим з</w:t>
      </w:r>
      <w:r w:rsidRPr="002A7A52">
        <w:t>аконодательством.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4. ОЗЕЛЕНЕНИЕ ТЕРРИТОРИЙ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4.1</w:t>
      </w:r>
      <w:r>
        <w:t xml:space="preserve">  Озеленение – элемент благоустройства, обеспечивающий формирование окружающей среды муниципального образования с активным использованием растительных компонентов. На территории муниципального образования могут использоваться два вида озеленения: стационарное – посадка растений в грунт и мобильное – посадка растений в специальные передвижные емкости. 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4.2. </w:t>
      </w:r>
      <w:r w:rsidRPr="002A7A52">
        <w:t xml:space="preserve">Создание новых объектов озеленения, посадка деревьев и кустарников, реконструкция существующих зелёных насаждений, озеленение территорий осуществляется  </w:t>
      </w:r>
      <w:r w:rsidRPr="006E655C">
        <w:t xml:space="preserve">на основании разрешения </w:t>
      </w:r>
      <w:r>
        <w:t>А</w:t>
      </w:r>
      <w:r w:rsidRPr="006E655C">
        <w:t xml:space="preserve">дминистрации </w:t>
      </w:r>
      <w:r w:rsidRPr="002A7A52">
        <w:t>по согласованию с инженерными службами.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4.3.       При производстве земельно-планировочных работ строительные организации обязаны: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- установить временные ограждения для сохранности деревьев в виде сплошных щитов  высотой два метра;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- устраивать настил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2A7A52">
          <w:t>1,6 метра</w:t>
        </w:r>
      </w:smartTag>
      <w:r w:rsidRPr="002A7A52">
        <w:t xml:space="preserve"> для сохранения корневой системы деревьев, распложенных ближе трёх метров от объектов строительства из досок;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- обеспечивать расстояние при прокладке подземных коммуникаций между краем траншеи и корневой системой дерева, не менее трёх метров, а корневой системой кустарника - не менее </w:t>
      </w:r>
      <w:smartTag w:uri="urn:schemas-microsoft-com:office:smarttags" w:element="metricconverter">
        <w:smartTagPr>
          <w:attr w:name="ProductID" w:val="1,5 метров"/>
        </w:smartTagPr>
        <w:r w:rsidRPr="002A7A52">
          <w:t>1,5 метров</w:t>
        </w:r>
      </w:smartTag>
      <w:r w:rsidRPr="002A7A52">
        <w:t>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- при производстве работ "проколом"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етра"/>
        </w:smartTagPr>
        <w:r w:rsidRPr="002A7A52">
          <w:t>1,5 метра</w:t>
        </w:r>
      </w:smartTag>
      <w:r w:rsidRPr="002A7A52">
        <w:t>, от поверхности почвы;</w:t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- соблюдать размеры при асфальтировании тротуаров вокруг деревьев и кустарников приствольной площади.</w:t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tab/>
        <w:t>4.4. Снос зелёных насаждений или перенос их на другое место допускается в следующих случаях: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при строительстве, и реконструкции дорог, улиц, инженерных сетей, зданий и сооружений,  предусмотренных генеральным планом и проектами строительства, согласованных и утверждённых в уста</w:t>
      </w:r>
      <w:r w:rsidRPr="002A7A52">
        <w:softHyphen/>
        <w:t>новленном порядке;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- при проведении реконструкции неорганизованных посадок и посадок, выполняются  проекты </w:t>
      </w:r>
      <w:proofErr w:type="gramStart"/>
      <w:r w:rsidRPr="002A7A52">
        <w:t>согласно</w:t>
      </w:r>
      <w:proofErr w:type="gramEnd"/>
      <w:r w:rsidRPr="002A7A52">
        <w:t xml:space="preserve"> действующих строительных норм и правил, по заключению органов архитектуры и градостроительства, охраны природы, </w:t>
      </w:r>
      <w:proofErr w:type="spellStart"/>
      <w:r w:rsidRPr="002A7A52">
        <w:t>Роспотребнадзора</w:t>
      </w:r>
      <w:proofErr w:type="spellEnd"/>
      <w:r w:rsidRPr="002A7A52">
        <w:t>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lastRenderedPageBreak/>
        <w:t>-    при невозможности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при ликвидации аварий на инженерных сетях (на участках вне их защитных зон) с разрешения местной администрации по согласованию с органами охраны природы;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при сильном загораживании окон у жилых домов;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при нахождении деревьев в защитной зоне инженерных сетей;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-    в случае если деревья находятся в таком состоянии, что представляют потенциальную угрозу безопасности граждан.  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 xml:space="preserve">Производство работ по сносу или переносу зелёных насаждений производится по согласованию с </w:t>
      </w:r>
      <w:r>
        <w:t>А</w:t>
      </w:r>
      <w:r w:rsidRPr="00490EEC">
        <w:t xml:space="preserve">дминистрацией и </w:t>
      </w:r>
      <w:r>
        <w:t>у</w:t>
      </w:r>
      <w:r w:rsidRPr="00490EEC">
        <w:t>правл</w:t>
      </w:r>
      <w:r>
        <w:t>яющей компанией, осуществляющей</w:t>
      </w:r>
      <w:r w:rsidRPr="00490EEC">
        <w:t xml:space="preserve"> </w:t>
      </w:r>
      <w:r>
        <w:t>содержание</w:t>
      </w:r>
      <w:r w:rsidRPr="00490EEC">
        <w:t xml:space="preserve"> зелёных насаждени</w:t>
      </w:r>
      <w:r w:rsidRPr="002A7A52">
        <w:t>й</w:t>
      </w:r>
      <w:r>
        <w:t xml:space="preserve"> на придомовых территориях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4.5. Застройщики, производящие работы, в результате которых наносится ущерб озеленению и благоустройству территории, обязаны восстановить благоустройство и озеленение или  возмещать затраты по восстановлению озеленения и благоустройства.</w:t>
      </w:r>
    </w:p>
    <w:p w:rsidR="00EA339E" w:rsidRPr="00490EEC" w:rsidRDefault="00EA339E" w:rsidP="00EA339E">
      <w:pPr>
        <w:pStyle w:val="a6"/>
        <w:spacing w:after="0" w:line="20" w:lineRule="atLeast"/>
        <w:ind w:firstLine="540"/>
        <w:jc w:val="both"/>
      </w:pPr>
      <w:r>
        <w:t>4.6. </w:t>
      </w:r>
      <w:r w:rsidRPr="002A7A52">
        <w:t xml:space="preserve">Ответственность за сохранность сельских зелёных насаждений, </w:t>
      </w:r>
      <w:r w:rsidRPr="00490EEC">
        <w:t>лесов, находящихся в муниципальной собственности и надлежащий уход за ними возлагается: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</w:t>
      </w:r>
      <w:r w:rsidRPr="002A7A52">
        <w:t xml:space="preserve">на улицах перед </w:t>
      </w:r>
      <w:r>
        <w:t xml:space="preserve">административными зданиями и </w:t>
      </w:r>
      <w:r w:rsidRPr="002A7A52">
        <w:t>строениями до проезжей части - на руководителей предприятий, организаций, управляющей компании, арендаторов строений и владельцев земельных участков;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  </w:t>
      </w:r>
      <w:r w:rsidRPr="002A7A52">
        <w:t>на территориях организаций и предприятий, а также пределах их санитарно-защитных зон - на руководителей организаций и предприятий;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>-  </w:t>
      </w:r>
      <w:r w:rsidRPr="002A7A52">
        <w:t>на территориях зелёных насаждений, отведённых под застройку - на руководителей организаций, которым отведены земельные участки, а со дня начала работ и на руко</w:t>
      </w:r>
      <w:r>
        <w:t>водителей подрядных организаций;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 xml:space="preserve">- на придомовых территориях жилых </w:t>
      </w:r>
      <w:proofErr w:type="gramStart"/>
      <w:r>
        <w:t>домов</w:t>
      </w:r>
      <w:proofErr w:type="gramEnd"/>
      <w:r>
        <w:t xml:space="preserve"> на собственников помещений в данных домах.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t>Должностные лица предприятий, учреждений, организаций, независимо от их форм собственности и хозяйственной деятельности, индивидуальные предприниматели несут административную ответственность за повреждение или неудовлетворительное состояние деревьев, кустарников, цветников, газонов и иных мест с зелеными насаждениями на территории землепользования.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5. ОСВЕЩЕНИЕ СЕЛЬСКИХ  ТЕРРИТОРИЙ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5.1.  Улицы, дороги</w:t>
      </w:r>
      <w:r w:rsidRPr="002A7A52">
        <w:t>,</w:t>
      </w:r>
      <w:r>
        <w:t xml:space="preserve"> </w:t>
      </w:r>
      <w:r w:rsidRPr="002A7A52">
        <w:t>мосты,  террито</w:t>
      </w:r>
      <w:r w:rsidRPr="002A7A52">
        <w:softHyphen/>
        <w:t xml:space="preserve">рии жилых дворов, а также дорожные знаки и указатели, элементы </w:t>
      </w:r>
      <w:r w:rsidRPr="002A7A52">
        <w:rPr>
          <w:snapToGrid w:val="0"/>
        </w:rPr>
        <w:t>сельской</w:t>
      </w:r>
      <w:r w:rsidRPr="002A7A52">
        <w:t xml:space="preserve"> информации и витрины</w:t>
      </w:r>
      <w:r>
        <w:t xml:space="preserve">, площади и спортивные площадки </w:t>
      </w:r>
      <w:r w:rsidRPr="002A7A52">
        <w:t xml:space="preserve"> должны освещаться в тёмное время суток по графику, утверждённому главой </w:t>
      </w:r>
      <w:r>
        <w:t>А</w:t>
      </w:r>
      <w:r w:rsidRPr="002A7A52">
        <w:t>дминистрации</w:t>
      </w:r>
      <w:r>
        <w:t xml:space="preserve">. 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>5.2.   </w:t>
      </w:r>
      <w:r w:rsidRPr="002A7A52">
        <w:t>Осве</w:t>
      </w:r>
      <w:r>
        <w:t xml:space="preserve">щённость территорий улиц, дорог и т.д. </w:t>
      </w:r>
      <w:r w:rsidRPr="002A7A52">
        <w:t xml:space="preserve"> в населённых пунктах должна соответствовать</w:t>
      </w:r>
      <w:r>
        <w:t>: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>- и</w:t>
      </w:r>
      <w:r w:rsidRPr="002A7A52">
        <w:t xml:space="preserve">нструкции по проектированию наружного освещения городов, посёлков и сельских населённых пунктов: 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 xml:space="preserve">- </w:t>
      </w:r>
      <w:r w:rsidRPr="002A7A52">
        <w:t>ГОСТ Р50597-93 "Автомобильные дороги и улицы", "Требования</w:t>
      </w:r>
      <w:r>
        <w:t xml:space="preserve"> к эксплуа</w:t>
      </w:r>
      <w:r>
        <w:softHyphen/>
        <w:t>тационному состоянию</w:t>
      </w:r>
      <w:r w:rsidRPr="002A7A52">
        <w:t xml:space="preserve">, допустимому по условиям безопасности дорожного движения", 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>- нормам искусственного освещения селитебных территорий и наружного архитектурного освещения (</w:t>
      </w:r>
      <w:proofErr w:type="spellStart"/>
      <w:r>
        <w:t>СНиП</w:t>
      </w:r>
      <w:proofErr w:type="spellEnd"/>
      <w:r>
        <w:t xml:space="preserve"> 23-05);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- правилам устройства электроустановок (ПЭУ)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>
        <w:t>5.3.  Функциональное и архитектурное о</w:t>
      </w:r>
      <w:r w:rsidRPr="002A7A52">
        <w:t>свещение территорий и населённых пунктов  осуществляется сп</w:t>
      </w:r>
      <w:r>
        <w:t xml:space="preserve">ециализированными организациями, имеющими статус гарантирующего поставщика электрической энергии на территории муниципального образования. </w:t>
      </w:r>
      <w:r w:rsidRPr="002A7A52">
        <w:t>Содержание и эксплуатация элементов наружного освещения осу</w:t>
      </w:r>
      <w:r w:rsidRPr="002A7A52">
        <w:softHyphen/>
        <w:t>ществляется их собственниками (владельцами).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t>5.4. В стационарных установках функционального и архитектурного о</w:t>
      </w:r>
      <w:r w:rsidRPr="002A7A52">
        <w:t>свещени</w:t>
      </w:r>
      <w:r>
        <w:t xml:space="preserve">я должны применяться </w:t>
      </w:r>
      <w:proofErr w:type="spellStart"/>
      <w:r>
        <w:t>энергоэффективные</w:t>
      </w:r>
      <w:proofErr w:type="spellEnd"/>
      <w:r>
        <w:t xml:space="preserve"> источники света и эффективные осветительные приборы.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>
        <w:lastRenderedPageBreak/>
        <w:t>5.5.  </w:t>
      </w:r>
      <w:r w:rsidRPr="002A7A52">
        <w:t xml:space="preserve">Типы опор, светильников уличного освещения и их окраска согласовываются с </w:t>
      </w:r>
      <w:r>
        <w:t>А</w:t>
      </w:r>
      <w:r w:rsidRPr="002A7A52">
        <w:t>дминистрацией</w:t>
      </w:r>
      <w:r>
        <w:t>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>
        <w:t xml:space="preserve">         5.6</w:t>
      </w:r>
      <w:r w:rsidRPr="002A7A52">
        <w:t xml:space="preserve">. Праздничная иллюминация главных улиц </w:t>
      </w:r>
      <w:r>
        <w:t xml:space="preserve">и площадей </w:t>
      </w:r>
      <w:r w:rsidRPr="002A7A52">
        <w:t>выполняет</w:t>
      </w:r>
      <w:r w:rsidRPr="002A7A52">
        <w:softHyphen/>
        <w:t>ся</w:t>
      </w:r>
      <w:r>
        <w:t xml:space="preserve"> Администрацией</w:t>
      </w:r>
      <w:r w:rsidRPr="002A7A52">
        <w:t xml:space="preserve">, а отдельных зданий и сооружений - их собственниками (владельцами) в соответствии с проектом праздничного оформления. </w:t>
      </w:r>
    </w:p>
    <w:p w:rsidR="00EA339E" w:rsidRDefault="00EA339E" w:rsidP="00EA339E">
      <w:pPr>
        <w:pStyle w:val="a6"/>
        <w:spacing w:after="0" w:line="20" w:lineRule="atLeast"/>
        <w:rPr>
          <w:b/>
        </w:rPr>
      </w:pPr>
    </w:p>
    <w:p w:rsidR="00EA339E" w:rsidRDefault="00EA339E" w:rsidP="00EA339E">
      <w:pPr>
        <w:pStyle w:val="a6"/>
        <w:spacing w:after="0" w:line="20" w:lineRule="atLeast"/>
        <w:jc w:val="center"/>
        <w:rPr>
          <w:b/>
        </w:rPr>
      </w:pP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6. СОДЕРЖАНИЕ ФАСАДОВ ЗДАНИЙ И СООРУЖЕНИЙ</w:t>
      </w:r>
    </w:p>
    <w:p w:rsidR="00EA339E" w:rsidRDefault="00EA339E" w:rsidP="00EA339E">
      <w:pPr>
        <w:pStyle w:val="a6"/>
        <w:spacing w:after="0" w:line="20" w:lineRule="atLeast"/>
        <w:ind w:firstLine="540"/>
        <w:jc w:val="both"/>
      </w:pPr>
      <w:r w:rsidRPr="00695D0C">
        <w:t xml:space="preserve">6.1. Окраска фасадов жилых и общественных зданий и сооружений, независимо от форм собственности, осуществляется в соответствии с паспортом  наружной отделки и цветового решения фасада, </w:t>
      </w:r>
      <w:proofErr w:type="gramStart"/>
      <w:r w:rsidRPr="00695D0C">
        <w:t>согласованному</w:t>
      </w:r>
      <w:proofErr w:type="gramEnd"/>
      <w:r w:rsidRPr="00695D0C">
        <w:t xml:space="preserve"> с </w:t>
      </w:r>
      <w:r>
        <w:t>Управлением строительства и архитектуры и Администрацией.</w:t>
      </w:r>
    </w:p>
    <w:p w:rsidR="00EA339E" w:rsidRPr="002A7A52" w:rsidRDefault="00EA339E" w:rsidP="00EA339E">
      <w:pPr>
        <w:pStyle w:val="a6"/>
        <w:spacing w:after="0" w:line="20" w:lineRule="atLeast"/>
        <w:ind w:firstLine="540"/>
        <w:jc w:val="both"/>
      </w:pPr>
      <w:r w:rsidRPr="002A7A52">
        <w:t>6.2.   Окраска балконов, лоджий, наружных дверей и окон, водосточных труб должна выполняться в цвета, предусмотренные проектом или по согласованию с</w:t>
      </w:r>
      <w:r>
        <w:t xml:space="preserve"> А</w:t>
      </w:r>
      <w:r w:rsidRPr="002A7A52">
        <w:t>дминистрацией</w:t>
      </w:r>
      <w:r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6.3.   Остекление лоджий и балконов, изменение размеров и формы окон уличных фасадов должно осуществляться по проекту, принятому для здания и согласованному с </w:t>
      </w:r>
      <w:r>
        <w:t>А</w:t>
      </w:r>
      <w:r w:rsidRPr="002A7A52">
        <w:t>дминистрацией.</w:t>
      </w:r>
      <w:r>
        <w:t xml:space="preserve"> </w:t>
      </w:r>
      <w:r w:rsidRPr="002A7A52">
        <w:t>Запрещается остеклять лоджии и балконы, при условии, если они являются путями эвакуации граждан при пожаре.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6.4. Владельцы зданий и сооружений обязаны содержать в исправном состоянии, а также своевременно осуществлять ремонт и окраску фасадов зданий, сооружений, ограждений, входных дверей, балконов и лоджий, водосточных труб, производить очистку фасадов зданий и сооружений от самовольно - расклеенных объявлений, информации и надписей.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6</w:t>
      </w:r>
      <w:r w:rsidRPr="002A7A52">
        <w:t>.5. Не допускается проведение ремонта и обновление отделки фасадов зданий и сооружений без паспорта наружной отделки фасадов, согласованного с отделом архитектуры и градостроительства.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6</w:t>
      </w:r>
      <w:r w:rsidRPr="002A7A52">
        <w:t>.6. Запрещается самовольное изменение внешнего вида временных сооружений (ларей и т.д.), их параметров (в том числе обкладка  кирпичом).</w:t>
      </w:r>
      <w:r>
        <w:t xml:space="preserve"> </w:t>
      </w:r>
      <w:r w:rsidRPr="002A7A52"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статус данных сооружений не изменяется.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6.7. Владельцы зданий и сооружений и исполнители, в зимний период, должны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6.8. Жильцы  квартир, строительные и др. организации, а так же третьи лица, осуществляющие ремонт или перепланировку на занимаемых площадях обязаны вывозить строительный мусор  в специально отведенные места (специальные  полигоны) или в случае необходимости заключать договоры с организацией, осуществляющей сбор и вывоз ТБО.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7. ВРЕМЕННЫЕ СООРУЖЕНИЯ ДЛЯ МЕЛКОРОЗНИЧНОЙ ТОРГОВЛИ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7.1.   Временные сооружения мелкорозничной торговли размещаются на основании разрешений, выдаваемых </w:t>
      </w:r>
      <w:r>
        <w:t>А</w:t>
      </w:r>
      <w:r w:rsidRPr="002A7A52">
        <w:t>дминистрацией в соответствии с утверждёнными адресными программами их размещения.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7.2.   </w:t>
      </w:r>
      <w:proofErr w:type="gramStart"/>
      <w:r w:rsidRPr="002A7A52">
        <w:t>Установка сооружений мелкорозничной торговли осущест</w:t>
      </w:r>
      <w:r w:rsidRPr="002A7A52">
        <w:softHyphen/>
        <w:t xml:space="preserve">вляется по проектам, согласованным с </w:t>
      </w:r>
      <w:r>
        <w:t>управлением строительства и архитектуры Администрации муниципального образования Приуральский район далее - Управление)</w:t>
      </w:r>
      <w:r w:rsidRPr="002A7A52">
        <w:t xml:space="preserve">, государственного пожарного надзора, </w:t>
      </w:r>
      <w:proofErr w:type="spellStart"/>
      <w:r w:rsidRPr="002A7A52">
        <w:t>Роспотребнадзора</w:t>
      </w:r>
      <w:proofErr w:type="spellEnd"/>
      <w:r w:rsidRPr="002A7A52">
        <w:t xml:space="preserve">, государственной инспекцией по безопасности дорожного движения, </w:t>
      </w:r>
      <w:proofErr w:type="spellStart"/>
      <w:r w:rsidRPr="002A7A52">
        <w:t>энерго</w:t>
      </w:r>
      <w:r>
        <w:t>снабжающей</w:t>
      </w:r>
      <w:proofErr w:type="spellEnd"/>
      <w:r>
        <w:t xml:space="preserve"> организацией</w:t>
      </w:r>
      <w:r w:rsidRPr="002A7A52">
        <w:t>.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7</w:t>
      </w:r>
      <w:r w:rsidRPr="002A7A52">
        <w:t>.3. Владелец торговой точки обязан в установленном порядке заключить договор аренды земельного участка с собственником земельного участка.</w:t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7.4. Ремонт, окраска объектов мелкорозничной торговли должны проводиться за счёт их владельцев до начала весенне-летнего сезона и в последующем - по необходимости. Ремонт должен проводиться с учётом сохранения внешнего вида и цветового решения, </w:t>
      </w:r>
      <w:r w:rsidRPr="002A7A52">
        <w:lastRenderedPageBreak/>
        <w:t xml:space="preserve">предписанного </w:t>
      </w:r>
      <w:r>
        <w:t>А</w:t>
      </w:r>
      <w:r w:rsidRPr="002A7A52">
        <w:t>дминистрацией. Владельцы торговых точек обязаны следить за сохранностью благоустройства прилегающих территорий, зелёных насаждений, газонов.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7.5. Стоянка автотранспорта, осуществляющего доставку товара, за</w:t>
      </w:r>
      <w:r w:rsidRPr="002A7A52">
        <w:softHyphen/>
        <w:t xml:space="preserve">грузка торговых точек товаром осуществляется только с подъездов, предусмотренных проектом. </w:t>
      </w:r>
      <w:r w:rsidRPr="002A7A52">
        <w:rPr>
          <w:b/>
        </w:rPr>
        <w:t>Запрещается</w:t>
      </w:r>
      <w:r w:rsidRPr="002A7A52">
        <w:t xml:space="preserve"> использование для этих целей тротуаров, пешеходных дорожек и газонов.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7.6.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  </w:t>
      </w:r>
      <w:r>
        <w:t>А</w:t>
      </w:r>
      <w:r w:rsidRPr="002A7A52">
        <w:t>дминистрации.</w:t>
      </w:r>
      <w:r>
        <w:t xml:space="preserve"> </w:t>
      </w:r>
      <w:r w:rsidRPr="002A7A52">
        <w:tab/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Для организации торговли с автомашин и автоприцепов требуется наличие заасфальтированной площадки с подъездными путями, не мешающими движению пешеходов.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7.7. Владельцы временных сооружений мелкорозничной торговли обязаны   заключать договора со   специализированными организациями на  вывоз бытового мусора.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7.8.    Запрещается загромождать территорию вокруг киосков, павильонов и объектов мелкорозничной торговли тарой, отходами, оборудованием, а также складировать тару на крышах киосков и павильонов, сжигать мусор на прилегающей территории.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7.9.    Зона мелкорозничной торговли должна иметь твердое покрытие, обеспечиваться отвод ливневых и талых вод с территории.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7.10. Подходы к торговым киоскам и павильонам должны иметь асфальтовое или плиточное покрытие.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7.11. Вывески объектов мелкорозничной торговли согласовываются с отделом архитектуры. Витрины киосков и павильонов должны иметь вечерний подсвет либо наружным, либо внутренним источником света.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7.12. Вывески объектов мелкорозничной торговли выполняются на русском языке или в обязательном порядке дублируются на русском языке.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7.13. Территория размещения объекта торговли также должна быть освещена.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7.14. Владельцы торговых точек обязаны проводить уборку прилегающей территории в течение всего дня. Уборка осуществляется в следующих границах: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- отдельно стоящий павильон  (киоск, лоток, торговая палатка) на расстоянии </w:t>
      </w:r>
      <w:smartTag w:uri="urn:schemas-microsoft-com:office:smarttags" w:element="metricconverter">
        <w:smartTagPr>
          <w:attr w:name="ProductID" w:val="5 м"/>
        </w:smartTagPr>
        <w:r w:rsidRPr="002A7A52">
          <w:t>5 м</w:t>
        </w:r>
      </w:smartTag>
      <w:r w:rsidRPr="002A7A52">
        <w:t xml:space="preserve"> по периметру и до проезжей части дороги;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-    рядом стоящий павильон (киоск) -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2A7A52">
          <w:t>5 м</w:t>
        </w:r>
      </w:smartTag>
      <w:r w:rsidRPr="002A7A52">
        <w:t xml:space="preserve">  по периметру или до проезжей части дороги, пропорционально числу объектов.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   7.15.  Каждый объект торговли должен быть оборудован урной для сбора мусора.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   7.16.Размещение и выкладка товара должна </w:t>
      </w:r>
      <w:proofErr w:type="gramStart"/>
      <w:r w:rsidRPr="002A7A52">
        <w:t>производится</w:t>
      </w:r>
      <w:proofErr w:type="gramEnd"/>
      <w:r w:rsidRPr="002A7A52">
        <w:t xml:space="preserve"> только на  специализированном оборудовании. Запрещается его размещение на  газонах, земле, ящиках, других, не приспособленных для этих целей сооружениях. 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8. МАЛЫЕ АРХИТЕКТУРНЫЕ ФОРМЫ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8.1. </w:t>
      </w:r>
      <w:proofErr w:type="gramStart"/>
      <w:r w:rsidRPr="002A7A52">
        <w:t>Территории жилой застройки, общественные зоны,  улицы, парки, площадки для отдыха оборудуются малыми архитектур</w:t>
      </w:r>
      <w:r w:rsidRPr="002A7A52">
        <w:softHyphen/>
        <w:t>ными формами - цветочницами, скамьями, урнами, устройствами для игр детей, отдыха взрослого населения, телефонными будками, павильонами для ожидания автотранспорта.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8.2. Установка малых архитектурных форм в условиях сложившейся застройки, осуществляется управляющей компанией или собственниками (владельцами) или их арендаторами земельных участков и согласовывается с </w:t>
      </w:r>
      <w:r>
        <w:t>Управлением строительства и архитектуры Администрации муниципального образования Приуральский район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8.3. Ответственность за содержание и ремонт архитектурных форм несут их владельцы. Ремонт и покраска малых архитектурных форм осуществляется до наступления летнего сезона и в дальнейшем -  по необходимости.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8.4. Организации и предприятия, юридические и физические лица - владельцы малых архитектурных форм обязаны за свой счёт осуществлять их замену, ремонт и покраску.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 </w:t>
      </w:r>
    </w:p>
    <w:p w:rsidR="00EA339E" w:rsidRPr="00703706" w:rsidRDefault="00EA339E" w:rsidP="00EA339E">
      <w:pPr>
        <w:pStyle w:val="a6"/>
        <w:spacing w:after="0" w:line="20" w:lineRule="atLeast"/>
        <w:jc w:val="center"/>
        <w:rPr>
          <w:b/>
        </w:rPr>
      </w:pPr>
      <w:r w:rsidRPr="00703706">
        <w:rPr>
          <w:b/>
        </w:rPr>
        <w:t>9. ПАМЯТНИКИ, ПАМЯТНЫЕ ДОСКИ, ПРОИЗВЕДЕНИЯ</w:t>
      </w:r>
    </w:p>
    <w:p w:rsidR="00EA339E" w:rsidRPr="00703706" w:rsidRDefault="00EA339E" w:rsidP="00EA339E">
      <w:pPr>
        <w:pStyle w:val="a6"/>
        <w:spacing w:after="0" w:line="20" w:lineRule="atLeast"/>
        <w:jc w:val="center"/>
        <w:rPr>
          <w:b/>
        </w:rPr>
      </w:pPr>
      <w:r w:rsidRPr="00703706">
        <w:rPr>
          <w:b/>
        </w:rPr>
        <w:lastRenderedPageBreak/>
        <w:t>МОНУМЕНТАЛЬНО-ДЕКОРАТИВНОГО ИСКУССТВА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9.1.     Памятники, памятные доски, посвящённые историческим событиям жизни выдающихся людей, устанавливаются на территориях общего пользования или зданиях по согласованию с </w:t>
      </w:r>
      <w:r>
        <w:t>А</w:t>
      </w:r>
      <w:r w:rsidRPr="002A7A52">
        <w:t xml:space="preserve">дминистрацией и с </w:t>
      </w:r>
      <w:r>
        <w:t>Управлением строительства и архитектуры</w:t>
      </w:r>
      <w:r w:rsidRPr="002A7A52">
        <w:t xml:space="preserve">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9.2.     Знаки охраны памятников истории, культуры и природы устанавливаются на территориях, зданиях, сооружениях, объектах природы, признанных Правительством Российской Федерации, правительством </w:t>
      </w:r>
      <w:r>
        <w:t xml:space="preserve">Ямало-Ненецкого автономного округа </w:t>
      </w:r>
      <w:r w:rsidRPr="002A7A52">
        <w:t>или органами местного самоуправления памятниками истории, культуры, особо охраняемыми территориями, памятниками природы федерального, областного или местного значения.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Установка памятников, памятных досок, знаков охраны памятников истории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недвижимости, а в спорных случаях – по решению суда.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9.3. Собственники (владельцы) земельных участков могут устанавливать произведения монументально - декоративного искусства на принадлежащих им участках и зданиях по согласованию с соответствующими органами архитектуры.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9.4. В случае</w:t>
      </w:r>
      <w:proofErr w:type="gramStart"/>
      <w:r>
        <w:t>,</w:t>
      </w:r>
      <w:proofErr w:type="gramEnd"/>
      <w:r w:rsidRPr="002A7A52">
        <w:t xml:space="preserve"> если объект является памятником истории и культуры, необходимо также согласование Департамента по охране и использованию памятников истории и культуры  при правительстве </w:t>
      </w:r>
      <w:r>
        <w:t>Ямало-ненецкого автономного округа.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9.5. Демонтаж памятников и снятие памятных досок и знаков охраны памятников истории культуры и природы на земельных участках, зданиях и сооружениях, находящихся в собственности граждан или юридических лиц запрещается.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10. РЕКЛАМА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10.1. Установка,  эксплуатация и внешний вид объектов наружной рекламы и информации выполняется в соответствии с требованиями «Правил размещения и эксплуатации наружной рекламы и информации» на территории </w:t>
      </w:r>
      <w:r>
        <w:t>муниципального образования Аксарковское.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11. ЗНАКИ ИНФОРМАЦИИ НАСЕЛЕННЫХ ПУНКТОВ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11.1. Знаками   информации населенных пунктов являются: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аншлаги с названиями улиц, переулков, площадей, водных коммуникаций, мостов, жилых микрорайонов;</w:t>
      </w:r>
      <w:r w:rsidRPr="002A7A52">
        <w:rPr>
          <w:b/>
        </w:rPr>
        <w:t xml:space="preserve">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номерные знаки домов, указатели подъездов, номеров квартир;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стенды с планами поселений;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 знаки информации предназначены для визуальной ориентации в населённых пунктах.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1</w:t>
      </w:r>
      <w:r w:rsidRPr="002A7A52">
        <w:t xml:space="preserve">1.2. Аншлаги с наименованием улиц устанавливаются на высоте </w:t>
      </w:r>
      <w:smartTag w:uri="urn:schemas-microsoft-com:office:smarttags" w:element="metricconverter">
        <w:smartTagPr>
          <w:attr w:name="ProductID" w:val="2,5 метров"/>
        </w:smartTagPr>
        <w:r w:rsidRPr="002A7A52">
          <w:t>2,5 метров</w:t>
        </w:r>
      </w:smartTag>
      <w:r w:rsidRPr="002A7A52">
        <w:t xml:space="preserve"> и удалении </w:t>
      </w:r>
      <w:smartTag w:uri="urn:schemas-microsoft-com:office:smarttags" w:element="metricconverter">
        <w:smartTagPr>
          <w:attr w:name="ProductID" w:val="0,5 м"/>
        </w:smartTagPr>
        <w:r w:rsidRPr="002A7A52">
          <w:t>0,5 м</w:t>
        </w:r>
      </w:smartTag>
      <w:r w:rsidRPr="002A7A52">
        <w:t xml:space="preserve"> от угла здания.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Указатели номеров домов устанавливаются с левой стороны фасада на домах, имеющих чётные номера и справой стороны фасада на домах, имеющих нечётные номера.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Указатели номеров подъездов и квартир вывешиваются у входа в подъезд. Нумерация подъездов и квартир должна идти слева направо. Присвоение номера строению или земель</w:t>
      </w:r>
      <w:r w:rsidRPr="002A7A52">
        <w:softHyphen/>
        <w:t xml:space="preserve">ному участку производится на основании </w:t>
      </w:r>
      <w:r>
        <w:t>распоряжения</w:t>
      </w:r>
      <w:r w:rsidRPr="002A7A52">
        <w:t xml:space="preserve"> </w:t>
      </w:r>
      <w:r>
        <w:t>А</w:t>
      </w:r>
      <w:r w:rsidRPr="002A7A52">
        <w:t>дминистрации.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 xml:space="preserve">12. ЗНАКИ </w:t>
      </w:r>
      <w:proofErr w:type="gramStart"/>
      <w:r w:rsidRPr="002A7A52">
        <w:rPr>
          <w:b/>
        </w:rPr>
        <w:t>ТРАНСПОРТНЫХ</w:t>
      </w:r>
      <w:proofErr w:type="gramEnd"/>
      <w:r w:rsidRPr="002A7A52">
        <w:rPr>
          <w:b/>
        </w:rPr>
        <w:t xml:space="preserve"> И ИНЖЕНЕРНЫХ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КОММУНИКАЦИЙ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12.1.   Знаки транспортных коммуникаций (дорожные знаки и указа</w:t>
      </w:r>
      <w:r w:rsidRPr="002A7A52">
        <w:softHyphen/>
        <w:t>тели) регламентируют движение транспорта.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lastRenderedPageBreak/>
        <w:t>12.2.  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12.3. Размеры, форма знаков, их цветовое решение определяется соответствующими государственными стандартами.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ab/>
        <w:t xml:space="preserve">12.4. Дорожные знаки устанавливаются, демонтируются и содержатся специализированными организациями на основании утверждённых </w:t>
      </w:r>
      <w:r>
        <w:t xml:space="preserve">схем </w:t>
      </w:r>
      <w:r w:rsidRPr="002A7A52">
        <w:t xml:space="preserve">дислокаций </w:t>
      </w:r>
      <w:r>
        <w:t xml:space="preserve">дорожных знаков </w:t>
      </w:r>
      <w:r w:rsidRPr="002A7A52">
        <w:t>и выдаваемых органами ГИБДД технических заданий.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Самостоятельная установка дорожных знаков запрещена.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12.5.   Знаки инженерных коммуникаций устанавливаются службами, предприятиями и  организациями, которые осуществляют эксплуатацию этих коммуникаций.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12.6.   Дорожные знаки и указатели, знаки инженерных коммуникаций устанавливаются по согласованию с владельцами земельных участков, зданий и сооружений, а в спорных случаях - по решению суда.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Собственники, владельцы земельных участков, зданий и сооружений обязаны обеспечить сохранность указанных знаков и доступ к ним соответствующих служб.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 xml:space="preserve">13. БЛАГОУСТРОЙСТВО УЧАСТКОВ </w:t>
      </w:r>
      <w:proofErr w:type="gramStart"/>
      <w:r w:rsidRPr="002A7A52">
        <w:rPr>
          <w:b/>
        </w:rPr>
        <w:t>ИНДИВИДУАЛЬНОЙ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ЗАСТРОЙКИ И САДОВОДЧЕСКИХ УЧАСТКОВ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13.1. Собственники,  владельцы участков индивидуальной застройки, а также садоводческих участков обязаны: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осуществлять благоустройство участков в соответствии с генеральными планами  планировки и застройки территории индивидуального жилищного строительства, согласованными генеральными планами застройки отдельных участков;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содержать в надлежащем порядке (очищать, окапывать, окашивать) прохо</w:t>
      </w:r>
      <w:r w:rsidRPr="002A7A52">
        <w:softHyphen/>
        <w:t>дящие через участок  водосточные канавы, а также окапывать водосточные канавы, проходящие вдоль улиц и проездов, в пределах протяжённости их землепользования;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своими действиями не допускать подтапливания соседних участков, тротуаров, улиц и проездов;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содержать забор в исправном состоянии, окрашивать лицевые заборы в цвет, устанавливаемый органами архитектуры;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озеленять лицевые части участков, не допускать на них сва</w:t>
      </w:r>
      <w:r w:rsidRPr="002A7A52">
        <w:softHyphen/>
        <w:t>лок мусора, долгосрочного складирования строительных или иных материалов;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не допускать образования несанкционированных свалок бы</w:t>
      </w:r>
      <w:r w:rsidRPr="002A7A52">
        <w:softHyphen/>
        <w:t>товых отходов,  заключать договора с соответствующими организациями на вывоз мусора на полигоны для твёр</w:t>
      </w:r>
      <w:r w:rsidRPr="002A7A52">
        <w:softHyphen/>
        <w:t>дых бытовых отходов;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не допускать складирование строительных материалов, дров, угля для отопления жилых зданий, на территории городских  улиц, проездов;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 не допускать сброс мусора и отходов в не установленных местах, а также складирование и выброс в зону зеленных насаждений;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-   работы, связанные с выемкой грунта производятся при наличии согласования на производство земляных работ, полученного в соответствии с п. 20.57.3.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13.2. </w:t>
      </w:r>
      <w:r w:rsidRPr="002A7A52">
        <w:rPr>
          <w:b/>
        </w:rPr>
        <w:t>Запрещается</w:t>
      </w:r>
      <w:r w:rsidRPr="002A7A52">
        <w:t xml:space="preserve"> самовольное устройство съездов (въездов) с дорог общего пользования  к участкам индивидуальной застройки и садоводствам.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Устройство съезда (въезда) с дорог общего пользования к участкам индивидуальной застройки разрешается при условии разработанного и согласованного в установленном порядке проекта и разрешения, выдаваемого предприятием, осуществляющим содержание и эксплуатацию дороги общего пользования.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14.   БЛАГОУСТРОЙСТВО И ОРГАНИЗАЦИЯ СТОЯНОК ТРАНСПОРТНЫХ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СРЕДСТВ И ИНДИВИДУАЛЬНЫХ  ГАРАЖЕЙ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lastRenderedPageBreak/>
        <w:t>14.1. Индивидуальные гаражи боксового типа необходимо раз</w:t>
      </w:r>
      <w:r w:rsidRPr="002A7A52">
        <w:softHyphen/>
        <w:t>мещать за пределами внутри дворовых территорий многоквартирных домов.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14.2. Во внутри дворовых территориях  допускается размещение временных металлических гаражей для инвалидов по согласованию с </w:t>
      </w:r>
      <w:r>
        <w:t>Управлением строительства и архитектуры</w:t>
      </w:r>
      <w:r w:rsidRPr="002A7A52">
        <w:t xml:space="preserve"> (но не более пяти), при условии заключения договора на аренду земельного участка с </w:t>
      </w:r>
      <w:r>
        <w:t>А</w:t>
      </w:r>
      <w:r w:rsidRPr="002A7A52">
        <w:t xml:space="preserve">дминистрацией </w:t>
      </w:r>
      <w:r>
        <w:t>муниципального образования Приуральский район</w:t>
      </w:r>
      <w:r w:rsidRPr="002A7A52">
        <w:t xml:space="preserve">. В случае расторжения договора аренды земельного участка снос временного металлического гаража для инвалидов производится за счет средств собственника или наследника имущества на основании предписания, выданного </w:t>
      </w:r>
      <w:r>
        <w:t>А</w:t>
      </w:r>
      <w:r w:rsidRPr="002A7A52">
        <w:t>дминистрацией.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14.3.    Владельцы индивидуальных гаражей могут объединяться в кооперативы и гаражные общества. Благоустройство территорий общего пользования и их содержание осуществляется за счёт средств гараж</w:t>
      </w:r>
      <w:r w:rsidRPr="002A7A52">
        <w:softHyphen/>
        <w:t>ного общества.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Владелец, пользователь  индивидуального гаража (не входящего в состав гаражного кооператива) обязан: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своевременно производить ремонт и окраску гаража;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установить присвоенный номерной знак;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использовать гараж по назначению;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 xml:space="preserve">обеспечить благоустройство и порядок на прилегающей территории в радиусе </w:t>
      </w:r>
      <w:proofErr w:type="gramStart"/>
      <w:r w:rsidRPr="002A7A52">
        <w:t>З</w:t>
      </w:r>
      <w:proofErr w:type="gramEnd"/>
      <w:r w:rsidRPr="002A7A52">
        <w:t xml:space="preserve"> м от объекта;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не допускать свалок мусора на прилегающей территории,  содержать в надлежа</w:t>
      </w:r>
      <w:r w:rsidRPr="002A7A52">
        <w:softHyphen/>
        <w:t>щем состоянии водоотводные канавы;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своевременно выполнять предписания по содержанию гаража;</w:t>
      </w:r>
    </w:p>
    <w:p w:rsidR="00EA339E" w:rsidRPr="002A7A52" w:rsidRDefault="00EA339E" w:rsidP="00EA339E">
      <w:pPr>
        <w:pStyle w:val="a6"/>
        <w:numPr>
          <w:ilvl w:val="0"/>
          <w:numId w:val="2"/>
        </w:numPr>
        <w:spacing w:after="0" w:line="20" w:lineRule="atLeast"/>
        <w:ind w:left="0" w:firstLine="567"/>
        <w:jc w:val="both"/>
      </w:pPr>
      <w:r w:rsidRPr="002A7A52">
        <w:t>все работы по содержанию и благоустройству владелец обязан производить за счет собственных средств.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14.4. </w:t>
      </w:r>
      <w:r w:rsidRPr="002A7A52">
        <w:rPr>
          <w:b/>
        </w:rPr>
        <w:t xml:space="preserve">Запрещена </w:t>
      </w:r>
      <w:r w:rsidRPr="002A7A52">
        <w:t xml:space="preserve">стоянка автобусов, грузовых автомобилей, тракторов и спецтехники, прицепов к ним, а также неисправных, разукомплектованных и бесхозных легковых автомобилей и мотоциклов, независимо от их форм собственности, на дворовых и внутриквартальных территориях.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14.5. Не допускается ставить транспортные средства, указанные в п.14.4 в ночное время вне гаража или вне специально оборудованных стоянок. 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14.6. Стоянка транспортных средств и прицепов к ним </w:t>
      </w:r>
      <w:r w:rsidRPr="002A7A52">
        <w:rPr>
          <w:b/>
        </w:rPr>
        <w:t>ЗАПРЕЩЕНА</w:t>
      </w:r>
      <w:r w:rsidRPr="002A7A52">
        <w:t>:</w:t>
      </w:r>
    </w:p>
    <w:p w:rsidR="00EA339E" w:rsidRPr="002A7A52" w:rsidRDefault="00EA339E" w:rsidP="00EA339E">
      <w:pPr>
        <w:pStyle w:val="a6"/>
        <w:numPr>
          <w:ilvl w:val="0"/>
          <w:numId w:val="3"/>
        </w:numPr>
        <w:spacing w:after="0" w:line="20" w:lineRule="atLeast"/>
        <w:ind w:left="567" w:firstLine="0"/>
        <w:jc w:val="both"/>
      </w:pPr>
      <w:r w:rsidRPr="002A7A52">
        <w:t>в  местах, где стоянка запрещена ПДД  РФ;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на разворотных площадках;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на газонах и   пешеходных дорожках;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на детских, спортивных и других  площадках на придомовых территориях;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на тротуарах, бордюрах, пандусах;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в местах блокирующих доступ к инженерным коммуникациям, люкам, колодцам, электрическим подстанциям и т. д.;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2A7A52">
          <w:t>5 м</w:t>
        </w:r>
      </w:smartTag>
      <w:r w:rsidRPr="002A7A52">
        <w:t xml:space="preserve"> от окон жилых домов;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в период с 31 марта по 31 октября для транспортных сре</w:t>
      </w:r>
      <w:proofErr w:type="gramStart"/>
      <w:r w:rsidRPr="002A7A52">
        <w:t>дств с вкл</w:t>
      </w:r>
      <w:proofErr w:type="gramEnd"/>
      <w:r w:rsidRPr="002A7A52">
        <w:t>юченным двигателем при стоянке более 10 минут;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в период с 25 ноября по 31 марта по четным числам с четной стороны, а по нечетным числам нечетной стороны  на улицах  - для обеспечения бесперебойной работы  дорожных машин;</w:t>
      </w:r>
    </w:p>
    <w:p w:rsidR="00EA339E" w:rsidRPr="002A7A52" w:rsidRDefault="00EA339E" w:rsidP="00EA339E">
      <w:pPr>
        <w:pStyle w:val="a6"/>
        <w:numPr>
          <w:ilvl w:val="0"/>
          <w:numId w:val="1"/>
        </w:numPr>
        <w:spacing w:after="0" w:line="20" w:lineRule="atLeast"/>
        <w:ind w:left="0" w:firstLine="567"/>
        <w:jc w:val="both"/>
      </w:pPr>
      <w:r w:rsidRPr="002A7A52">
        <w:t>для машин, механизмов, временных сооружений и других строительных и ремонтных объектов за пределами строительной, ремонтной или иной отведенной площадки.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 14.7. При парковке автотранспорта в ночное время, владельцы автомашин должны принимать меры по обеспечению тишины.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 14.8. Запрещается вынос грязи на колесах  транспортных средств и иных средств передвижения, эксплуатация транспорта с грязными кузовами  и окнами, включая общественный транспорт.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     14.9. Мойка транспортных сре</w:t>
      </w:r>
      <w:proofErr w:type="gramStart"/>
      <w:r w:rsidRPr="002A7A52">
        <w:t>дств пр</w:t>
      </w:r>
      <w:proofErr w:type="gramEnd"/>
      <w:r w:rsidRPr="002A7A52">
        <w:t xml:space="preserve">оизводится только в специально отведенных для этого местах. На улицах, дворовых и внутриквартальных  территориях, возле </w:t>
      </w:r>
      <w:r w:rsidRPr="002A7A52">
        <w:lastRenderedPageBreak/>
        <w:t>водоразборных колонок, у естественных и искусственных водоемов мойка  транспортных средств</w:t>
      </w:r>
      <w:r w:rsidRPr="002A7A52">
        <w:rPr>
          <w:b/>
        </w:rPr>
        <w:t xml:space="preserve"> запрещена.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 xml:space="preserve">     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15. ХОЗЯЙСТВЕННЫЕ ПЛОЩАДКИ,  ПЛОЩАДКИ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ДЛЯ  ВЫГУЛА  ДОМАШНИХ  ЖИВОТНЫХ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15.1. Жилые дворы оборудуются хозяйственными площадками (площадки для установки контейнеров, сушки белья, чистки одежды и ковровых изделий) в соответствии с проектами благоустройства и действующими нормами.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15.2. На территории </w:t>
      </w:r>
      <w:r>
        <w:t>муниципального образования Аксарковское в</w:t>
      </w:r>
      <w:r w:rsidRPr="002A7A52">
        <w:t xml:space="preserve"> микрорайонах многоэтажной застройки запрещается содержание скота и домашней птицы, а также оборудование погребов.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15.3. Для выгула домашних животных   в жилых зонах поселения  управляющей компанией оборудуются специальные площадки. Места размещения площадок определяются </w:t>
      </w:r>
      <w:r>
        <w:t>А</w:t>
      </w:r>
      <w:r w:rsidRPr="002A7A52">
        <w:t xml:space="preserve">дминистрацией, </w:t>
      </w:r>
      <w:r>
        <w:t>Управлением строительства и архитектуры</w:t>
      </w:r>
      <w:r w:rsidRPr="002A7A52">
        <w:t xml:space="preserve"> по согласованию   с </w:t>
      </w:r>
      <w:r>
        <w:t xml:space="preserve"> У</w:t>
      </w:r>
      <w:r w:rsidRPr="002A7A52">
        <w:t>правлени</w:t>
      </w:r>
      <w:r>
        <w:t>ем</w:t>
      </w:r>
      <w:r w:rsidRPr="002A7A52">
        <w:t xml:space="preserve"> Федеральной службы по надзору в сфере защиты прав потребителей и благополучия человека по </w:t>
      </w:r>
      <w:r>
        <w:t>Ямало-Ненецкому автономному округу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15.4. Запрещается выгул домашних животных на придомовой территории на детских, спортивных площадках, в парках, скверах, местах массового отдыха.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15.5. Не допускается загрязнения собаками и кошками мест общего пользования в жилых домах, дворовых территорий, тротуаров, улиц, школьных и детских площадок. Случившиеся загрязнения вышеперечисленных мест немедленно устраняются владельцами животных.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15.6. Выпас скота разрешается только на специально отведенных местах – пастбищах, имеющих ограждение или индивидуально – на привязи.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15.7. Безнадзорный и вне пастбищ выпас скота в населенных пунктах </w:t>
      </w:r>
      <w:r>
        <w:t>муниципального образования Аксарковское</w:t>
      </w:r>
      <w:r w:rsidRPr="002A7A52">
        <w:t xml:space="preserve"> </w:t>
      </w:r>
      <w:r w:rsidRPr="002A7A52">
        <w:rPr>
          <w:b/>
        </w:rPr>
        <w:t>ЗАПРЕЩАЕТСЯ.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15.8. За несоблюдение настоящих правил предусматривается административная ответственность в соответствии законодательством РФ.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16. ТРЕБОВАНИЯ К ВНЕШНЕМУ ОБУСТРОЙСТВУ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И ОФОРМЛЕНИЮ  СТРОИТЕЛЬНЫХ ПЛОЩАДОК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16.1. До начала производства строительных работ подрядчик обязан: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установить ограждение строительной площадки;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обозначить  въезды на строительную площадку специальными знаками или указателями;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обеспечить наружное освещение строительной площадки;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установить информационный щит с наименованием объекта, заказчика и подрядчика с указанием их адресов, телефонов, сроков строительства объекта.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16.2. Высота, конструкция ограждений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16.3. Высота, конструкция и окраска ограждения согласовываются с органами архитектуры и градостроительства. Запрещается размещать машины, механизмы и строительные материалы за пределами строитель</w:t>
      </w:r>
      <w:r w:rsidRPr="002A7A52">
        <w:softHyphen/>
        <w:t>ных и ремонтных площадок.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16.3.1. Подрядчик обязан: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регулярно проводить очистку ограждения от несанкционированной рекламы, афиш и объявлений: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в случае необходимости обеспечить восстановление ограждения;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содержать прилегающие к строительным площадкам территории в чистоте, не допускать складирования строительного мусора на стройплощадке.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16.4. Строительные площадки, в том числе при проведении реконструкции и капитального ремонта, должны ограждаться на период выполнения работ сплошным </w:t>
      </w:r>
      <w:r w:rsidRPr="002A7A52">
        <w:lastRenderedPageBreak/>
        <w:t>(глухим) забором высотой не менее 2</w:t>
      </w:r>
      <w:r>
        <w:t>,</w:t>
      </w:r>
      <w:r w:rsidRPr="002A7A52">
        <w:t>0 м</w:t>
      </w:r>
      <w:r>
        <w:t>.</w:t>
      </w:r>
      <w:r w:rsidRPr="002A7A52">
        <w:t xml:space="preserve">, выполненным в едином конструктивно-дизайнерском решении.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Ограждения, непосредственно примыкающие к тротуарам, пешеходным дорожкам, следует обустраивать с защитным козырьком.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16.5. Производство работ,  связанных с временным нарушением или изменением существующего благоустройства, допускается только по разрешению </w:t>
      </w:r>
      <w:r>
        <w:t>А</w:t>
      </w:r>
      <w:r w:rsidRPr="002A7A52">
        <w:t>дминистрации или владельца участка.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16.6. После завершения работ заказчик (строительный подрядчик) обязан восстановить за свой счет нарушенные при производстве строительно-ремонтных работ благоустройство и озеленение с последующей сдачей выполненных работ по акту приемо-сдаточной комиссии.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16.7. После завершения строительных работ, связанных с изменением фасадов зданий (изменение дверей и оконных проемов, лоджий, крылец, отделки фасадов, остекления лоджий и т.д.), заказчик должен сдать выполненные работы приемочной комиссии возглавляемой </w:t>
      </w:r>
      <w:r>
        <w:t>Управлением строительства и архитектуры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ab/>
        <w:t>16.8. На объектах, не завершенных строительством, а также длительно не эксплуатируемых, собственник обязан выполнить мероприятия по обеспечению прочности и устойчивости смонтированных строительных конструкций, обеспечить охрану объекта и ограничить доступ посторонних лиц на объект.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16.9. Производство строительных работ выполняется в соответствии со строительными нормами   СН  2.2. 4/2.1.8.562-96.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17. ОБОРУДОВАНИЕ, ЭКСПЛУАТАЦИЯ И УБОРКА ПЛЯЖЕЙ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И МЕСТ ДЛЯ КУПАНИЯ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17.1. Организации, предприятия, учреждения, которым переданы на обслуживание пляжи или места для купания перед каждым купальным сезоном должны получить разрешение </w:t>
      </w:r>
      <w:r>
        <w:t>У</w:t>
      </w:r>
      <w:r w:rsidRPr="002A7A52">
        <w:t xml:space="preserve">правления Федеральной службы по надзору в сфере защиты прав потребителей и благополучия человека по </w:t>
      </w:r>
      <w:r>
        <w:t>Ямало-Ненецкому автономному округу</w:t>
      </w:r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17.2. Обеспечение оборудованием и безопасности использования пляжа осуществляется организациями, предприятиями, учреждениями, которым переданы на обслуживание пляжи.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17.3. Контроль качества воды водных объектов в зоне пляжа проводится в соответствии с ГОСТ 17.1.5.02 – 80 «Гигиенические требования к зонам рекреации водных объектов».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17.4. Территория пляжа должны быть оборудована в соответствии с проектом его  благоустройства.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17.5. На территории пляжа должны быть установлены урны, расстояние между которыми должно быть не более </w:t>
      </w:r>
      <w:smartTag w:uri="urn:schemas-microsoft-com:office:smarttags" w:element="metricconverter">
        <w:smartTagPr>
          <w:attr w:name="ProductID" w:val="40 метров"/>
        </w:smartTagPr>
        <w:r w:rsidRPr="002A7A52">
          <w:t>40 метров</w:t>
        </w:r>
      </w:smartTag>
      <w:r w:rsidRPr="002A7A52"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17.6. Контейнеры для сбора мусора должны располагаться на бетонной площадке с удобным подъездом из расчета один контейнер емкостью 0,75 кубического метра на </w:t>
      </w:r>
      <w:smartTag w:uri="urn:schemas-microsoft-com:office:smarttags" w:element="metricconverter">
        <w:smartTagPr>
          <w:attr w:name="ProductID" w:val="4000 кв. м"/>
        </w:smartTagPr>
        <w:r w:rsidRPr="002A7A52">
          <w:t>4000 кв. м</w:t>
        </w:r>
      </w:smartTag>
      <w:r w:rsidRPr="002A7A52">
        <w:t xml:space="preserve"> площади пляжа Вывоз мусора следует осуществлять ежедневно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17.7 .   Общественные туалеты устанавливаются в расчете одно место на 75 посетителей за пределами прибрежной защитной полосы водного объекта.   При устройстве туалетов на пляже необходимо предусмотреть их канализ</w:t>
      </w:r>
      <w:r>
        <w:t xml:space="preserve">ацию </w:t>
      </w:r>
      <w:r w:rsidRPr="002A7A52">
        <w:t>с отводом сточных вод на очистные сооружения или оборудование водонепроницаемых выгребов с последующим вывозом на канализационные очистные сооружения.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17.8. Запрещена парковка транспортных сре</w:t>
      </w:r>
      <w:proofErr w:type="gramStart"/>
      <w:r w:rsidRPr="002A7A52">
        <w:t>дств в з</w:t>
      </w:r>
      <w:proofErr w:type="gramEnd"/>
      <w:r w:rsidRPr="002A7A52">
        <w:t>оне, предназначенной для купания.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17.9. В зоне купания не должны находиться плавательные средства ( лодки, катера</w:t>
      </w:r>
      <w:proofErr w:type="gramStart"/>
      <w:r w:rsidRPr="002A7A52">
        <w:t>.</w:t>
      </w:r>
      <w:proofErr w:type="gramEnd"/>
      <w:r w:rsidRPr="002A7A52">
        <w:t xml:space="preserve"> </w:t>
      </w:r>
      <w:proofErr w:type="gramStart"/>
      <w:r w:rsidRPr="002A7A52">
        <w:t>я</w:t>
      </w:r>
      <w:proofErr w:type="gramEnd"/>
      <w:r w:rsidRPr="002A7A52">
        <w:t>хты, суда, водные мотоциклы, за исключением средств службы спасения на водах).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17.10. Технический персонал пляжа после его закрытия должен производить текущую уборку берега, раздевалок, туалетов, зеленой зоны и других объектов, входящих в состав пляжа и  дезинфекцию туалетов.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17.11. В местах, предназначенных для купания людей, категорически запрещается стирать белье и купать животных.</w:t>
      </w:r>
    </w:p>
    <w:p w:rsidR="00EA339E" w:rsidRPr="002A7A52" w:rsidRDefault="00EA339E" w:rsidP="00EA339E">
      <w:pPr>
        <w:pStyle w:val="a6"/>
        <w:spacing w:after="0" w:line="20" w:lineRule="atLeast"/>
        <w:jc w:val="both"/>
      </w:pPr>
      <w:r w:rsidRPr="002A7A52">
        <w:t xml:space="preserve"> 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lastRenderedPageBreak/>
        <w:t>18.   ПРАЗДНИЧНОЕ ОФОРМЛЕНИЕ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18.1. Праздничное оформление выполняется по распоряжению главы </w:t>
      </w:r>
      <w:r>
        <w:t>А</w:t>
      </w:r>
      <w:r w:rsidRPr="002A7A52">
        <w:t>дминистрации</w:t>
      </w:r>
      <w:r>
        <w:t xml:space="preserve"> </w:t>
      </w:r>
      <w:r w:rsidRPr="002A7A52">
        <w:t>на пе</w:t>
      </w:r>
      <w:r w:rsidRPr="002A7A52">
        <w:softHyphen/>
        <w:t>риод проведения государственных праздников, мероприятий, связанных со знаменательными событиями.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18.2. При установке элементов праздничного оформления запреща</w:t>
      </w:r>
      <w:r w:rsidRPr="002A7A52">
        <w:softHyphen/>
        <w:t xml:space="preserve">ется снимать, повреждать и ухудшать видимость технических средств регулирования дорожного движения и снимать, повреждать элементы декоративного  оформления.                                 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 xml:space="preserve">                                                        </w:t>
      </w:r>
    </w:p>
    <w:p w:rsidR="00EA339E" w:rsidRPr="00E62BC5" w:rsidRDefault="00EA339E" w:rsidP="00EA339E">
      <w:pPr>
        <w:pStyle w:val="a6"/>
        <w:spacing w:after="0" w:line="20" w:lineRule="atLeast"/>
        <w:jc w:val="center"/>
        <w:rPr>
          <w:b/>
        </w:rPr>
      </w:pPr>
      <w:r w:rsidRPr="00E62BC5">
        <w:rPr>
          <w:b/>
        </w:rPr>
        <w:t>19. БЛАГОУСТРОЙСТВО  ВНУТРИ ДВОРОВЫХ  ТЕРРИТОРИЙ.</w:t>
      </w:r>
    </w:p>
    <w:p w:rsidR="00EA339E" w:rsidRPr="00E62BC5" w:rsidRDefault="00EA339E" w:rsidP="00EA339E">
      <w:pPr>
        <w:pStyle w:val="a6"/>
        <w:spacing w:after="0" w:line="20" w:lineRule="atLeast"/>
        <w:jc w:val="center"/>
        <w:rPr>
          <w:b/>
        </w:rPr>
      </w:pPr>
      <w:r w:rsidRPr="00E62BC5">
        <w:rPr>
          <w:b/>
        </w:rPr>
        <w:t>ПРОИЗВОДСТВО ЗЕМЛЯНЫХ  РАБОТ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1</w:t>
      </w:r>
      <w:r w:rsidRPr="002A7A52">
        <w:t xml:space="preserve">9.1 Благоустройство внутри дворовых территорий, содержание и обеспечение порядка на них осуществляется организациями, предприятиями в управление или в эксплуатации которых находятся жилые дома, собственниками, арендаторами и пользователями земельных участков, зданий и сооружений.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19.2. Инженерные и коммунальные службы, эксплуатирующие инженерные сети, производящие ремонт инженерных коммуникаций, обязаны получить разрешение на производство земляных работ в службе, организации или предприятии, на которое главой </w:t>
      </w:r>
      <w:r>
        <w:t>А</w:t>
      </w:r>
      <w:r w:rsidRPr="002A7A52">
        <w:t xml:space="preserve">дминистрации возложены функции выдачи разрешений на производство земляных работ на территории </w:t>
      </w:r>
      <w:r>
        <w:t>муниципального образования</w:t>
      </w:r>
      <w:r w:rsidRPr="002A7A52">
        <w:t xml:space="preserve"> и контролю за исполнение требований, указанных в разрешении.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19.2.1. Сроки окончания работ, устанавливаемые при выдаче  разрешений на  производство земляных  работ, определяются на основании нормативов продолжительности строительства  или  ремонта.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19.2.2. Для восстановления  нарушенных дорожных покрытий, газонов, озеленения, малых форм  установлены  следующие  сроки: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при работе на магистралях, в скверах, на бульварах, в парках, а также местах  интенсивного движения транспорта и пешеходов, восстановительные работы  должны начинаться немедленно после засыпки траншей и заканчиваться  в течение 24 часов;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в остальных случаях эти работы могут вестись не более  трех  дней, а  на внутри дворовых  территориях не более пяти  дней после засыпки;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-    не позднее 1 мая при производстве работ в зимний и весенний периоды.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19.3.На внутри дворовых территориях поселений категорически  </w:t>
      </w:r>
      <w:r w:rsidRPr="002A7A52">
        <w:rPr>
          <w:b/>
        </w:rPr>
        <w:t>запрещается: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19.3.1. Складирование мусора в местах, не отведенных для этих целей.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19.3.2. Складирование строительного мусора.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>
        <w:t>1</w:t>
      </w:r>
      <w:r w:rsidRPr="002A7A52">
        <w:t>9.3.3. Сжигание мусора в контейнерах и урнах, сжигание опавших листьев, бытового мусора во дворах и на территориях, прилегающих к торговым точкам.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19.3.4. Хранение неиспользуемых (разбитых, неисправных) транспортных      средств в  не отведенных для этого местах.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19.3.5. Повреждение малых архитектурных форм (скамьи, урны, игровое  оборудование и т.д.).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19.4. В каждом предприятии эксплуатирующего жилищный фонд,  должны </w:t>
      </w:r>
      <w:proofErr w:type="gramStart"/>
      <w:r w:rsidRPr="002A7A52">
        <w:t>находится</w:t>
      </w:r>
      <w:proofErr w:type="gramEnd"/>
      <w:r w:rsidRPr="002A7A52">
        <w:t xml:space="preserve"> Правила предоставления услуг, в том числе по вывозу твердых,  крупногабаритных и жидких бытовых отходов.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>Физические и юридические лица,  допускающие образование несанкционированных свалок, бытовых отходов и строительного мусора, привлекаются к административной ответственности.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 xml:space="preserve">20. САНИТАРНОЕ СОДЕРЖАНИЕ И ОБЕСПЕЧЕНИЕ </w:t>
      </w:r>
      <w:proofErr w:type="gramStart"/>
      <w:r w:rsidRPr="002A7A52">
        <w:rPr>
          <w:b/>
        </w:rPr>
        <w:t>САНИТАРНОГО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СОСТОЯНИЯ ТЕРРИТОРИЙ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rPr>
          <w:b/>
        </w:rPr>
        <w:t> 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20.1. Физические и юридические лица, независимо от их организационно-правовых форм, обязаны обеспечивать своевременную и качественную очистку и уборку </w:t>
      </w:r>
      <w:r w:rsidRPr="00020EAD">
        <w:lastRenderedPageBreak/>
        <w:t xml:space="preserve">принадлежащих им на праве собственности, аренды  или ином вещном праве земельных участков и прилегающих территорий в соответствии с действующим законодательством.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настоящим пунктом Правил.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     Вся территория поселения для содержания и санитарной очистки закрепляется за ответственными лицами. Порядок  закрепления территории и доведение информации о закреплении территории до ответственных лиц устанавливается постановлением главы  </w:t>
      </w:r>
      <w:r>
        <w:t>А</w:t>
      </w:r>
      <w:r w:rsidRPr="00020EAD">
        <w:t xml:space="preserve">дминистрации.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Прилегающая территория устанавливается в следующих размерах: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20.1.1. Для территории землепользования, а также  отдельно стоящих зданий, строений и сооружений: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а) на ширину до </w:t>
      </w:r>
      <w:smartTag w:uri="urn:schemas-microsoft-com:office:smarttags" w:element="metricconverter">
        <w:smartTagPr>
          <w:attr w:name="ProductID" w:val="10 метров"/>
        </w:smartTagPr>
        <w:r w:rsidRPr="00020EAD">
          <w:t>10 метров</w:t>
        </w:r>
      </w:smartTag>
      <w:r w:rsidRPr="00020EAD">
        <w:t xml:space="preserve"> свободного пространства по периметру (для торговых  киосков – на ширину до </w:t>
      </w:r>
      <w:smartTag w:uri="urn:schemas-microsoft-com:office:smarttags" w:element="metricconverter">
        <w:smartTagPr>
          <w:attr w:name="ProductID" w:val="5 метров"/>
        </w:smartTagPr>
        <w:r w:rsidRPr="00020EAD">
          <w:t>5 метров</w:t>
        </w:r>
      </w:smartTag>
      <w:r w:rsidRPr="00020EAD">
        <w:t xml:space="preserve"> по периметру);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б) если у территории землепользования имеется санитарно – защитная зона, превышающая </w:t>
      </w:r>
      <w:smartTag w:uri="urn:schemas-microsoft-com:office:smarttags" w:element="metricconverter">
        <w:smartTagPr>
          <w:attr w:name="ProductID" w:val="10 метров"/>
        </w:smartTagPr>
        <w:r w:rsidRPr="00020EAD">
          <w:t>10 метров</w:t>
        </w:r>
      </w:smartTag>
      <w:r w:rsidRPr="00020EAD">
        <w:t xml:space="preserve"> в ширину по периметру, - в границах санитарно – защитной зоны;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в) при расстоянии между двумя соседними территориями землепользования либо отдельно стоящими зданиями, строениями и сооружениями менее </w:t>
      </w:r>
      <w:smartTag w:uri="urn:schemas-microsoft-com:office:smarttags" w:element="metricconverter">
        <w:smartTagPr>
          <w:attr w:name="ProductID" w:val="20 метров"/>
        </w:smartTagPr>
        <w:r w:rsidRPr="00020EAD">
          <w:t>20 метров</w:t>
        </w:r>
      </w:smartTag>
      <w:r w:rsidRPr="00020EAD">
        <w:t xml:space="preserve"> – до середины участка, расположенного между ними;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г) для помещений, находящихся в отдельно стоящих зданиях, строениях и сооружениях, - по длине занимаемого ответственным лицом участка здания по периметру на ширину до </w:t>
      </w:r>
      <w:smartTag w:uri="urn:schemas-microsoft-com:office:smarttags" w:element="metricconverter">
        <w:smartTagPr>
          <w:attr w:name="ProductID" w:val="10 метров"/>
        </w:smartTagPr>
        <w:r w:rsidRPr="00020EAD">
          <w:t>10 метров</w:t>
        </w:r>
      </w:smartTag>
      <w:r w:rsidRPr="00020EAD">
        <w:t xml:space="preserve"> свободного пространства.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20.1.2. Для зданий, строений и сооружений и помещений в них, расположенных в местах сплошной застройки вдоль проезжей части улиц: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- на улицах с двухсторонней и односторонней застройкой – по длине занимаемого ответственным лицом участка вдоль улицы и на ширину тротуара  и газона до проезжей части дороги.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 Ответственными лицами за содержание и санитарную очистку закрепленных территорий являются: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20.2.1. </w:t>
      </w:r>
      <w:proofErr w:type="gramStart"/>
      <w:r w:rsidRPr="00020EAD">
        <w:t>На участках территорий у многоквартирных жилых домов, дворовых и прилегающих к ним территориям, в том числе на детских площадках, расположенных на дворовых территориях, на чердаках и в подвалах, на лестничных площадках внутри подъездов, на участках от входной двери в подъезд до квартирной площадки 1- ого этажа – руководители управляющих организаций, ТСЖ,  жилищных кооперативов, специализированных потребительских кооперативов, собственники жилья при непосредственном управлении</w:t>
      </w:r>
      <w:proofErr w:type="gramEnd"/>
      <w:r w:rsidRPr="00020EAD">
        <w:t xml:space="preserve"> жилищным фондом.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20.2.2. На территориях землепользования предприятий, учреждений и других организаций и прилегающих к ним территориях – руководители соответствующих организаций.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20.2.3. На территориях землепользования, принадлежащих гражданам на правах собственности и аренды и прилегающих к ним территориях граждане – землепользователи.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На муниципальных территориях, закрепленных за муниципальными предприятиями  - руководители соответствующих предприятий.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20.2.4. На территориях, отведенных под проектирование и застройку, где не ведутся строительно-монтажные работы, и прилегающих к ним территориях, - физические лица, индивидуальные предприниматели или руководители юридических лиц, которым отведены земельные участки.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lastRenderedPageBreak/>
        <w:t>2</w:t>
      </w:r>
      <w:r w:rsidRPr="00020EAD">
        <w:t>0.2.5. На территориях, в зданиях, сооружениях и помещениях в них, где ведется строительство, реконструкция или  ремонтные работы, и прилегающих к ним территориях – руководители организаций, являющиеся генеральными подрядчиками строительных или других работ.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20.2.6. На территориях, прилегающих к магазинам, кафе, киоскам, ларькам, павильонам и другим объектам торговли и питания, владельцы объектов торговли и питания.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20.2.7.На участках расположения опор линий электропередачи, охранных зон кабелей, газопроводов, нефтепроводов, магистральных водоводов, теплопроводов и других инженерных коммуникаций – организации, эксплуатирующие данные инженерные сооружения (в части содержания).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20.2.8. На остановках городского транспорта, кроме конечных, руководители организаций, обслуживающих прилегающий участок дороги.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20.2.9. На конечных остановках, стоянках автобусов и прилегающих к ним территориях – руководители соответствующих автотранспортных предприятий, индивидуальных предпринимателей, осуществляющих пассажирские перевозки.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20.2.10.</w:t>
      </w:r>
      <w:r>
        <w:t xml:space="preserve"> </w:t>
      </w:r>
      <w:r w:rsidRPr="00020EAD">
        <w:t>Вдоль автомобильных дорог в пределах зон отчуждения – руководители организаций, содержащих дороги.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20.2.11. На кладбищах и прилегающих к ним территориях – руководители предприятий,</w:t>
      </w:r>
      <w:r>
        <w:t xml:space="preserve"> </w:t>
      </w:r>
      <w:r w:rsidRPr="00020EAD">
        <w:t xml:space="preserve">   выполняющих работы по содержанию кладбищ.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20.3. </w:t>
      </w:r>
      <w:r>
        <w:t>О</w:t>
      </w:r>
      <w:r w:rsidRPr="00020EAD">
        <w:t>тветственные лица на закрепленных территориях за счет собственных</w:t>
      </w:r>
      <w:r>
        <w:t xml:space="preserve"> </w:t>
      </w:r>
      <w:r w:rsidRPr="00020EAD">
        <w:t>средств, своими силами или по договорам с исполнителями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20.3.1. Своевременно, с периодичностью, обеспечивающей постоянную чистоту, убирать от мусора, а в зимнее время очищать от снега и льда до асфальта или другого твердого покрытия закрепленную территорию, вывозить собранный мусор, снег, лед, а так же образовавшиеся от деятельности ответственного лица отходы, обрабатывать пешеходные дорожки и тротуары </w:t>
      </w:r>
      <w:proofErr w:type="spellStart"/>
      <w:r w:rsidRPr="00020EAD">
        <w:t>противогололедными</w:t>
      </w:r>
      <w:proofErr w:type="spellEnd"/>
      <w:r w:rsidRPr="00020EAD">
        <w:t xml:space="preserve"> материалами.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20.3.2. Проводить ремонт: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а) усовершенствованных дорожных покрытий (асфальта, брусчатки, бетонных покрытий) от трещин, выбоин, провалов и других повреждений;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б) не усовершенствованных покрытий от углублений и неровностей.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20.3.3. Проводить регулярную чистку и планировку кюветов и дренажных канав.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20.3.4. Своевременно ухаживать за зелеными насаждениями (обрезать ветки, проводить сезонную стрижку кустарников, вырезать поросль, удалять сухостой), газонами (сеять газонную траву, подстригать и поливать газоны), клумбами и цветниками (высаживать цветы, пропалывать от сорной травы, поливать).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20.3.5. Устанавливать, очищать, ремонтировать и своевременно окрашивать урны.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20.3.6.Содержать в надлежащем состоянии фасады </w:t>
      </w:r>
      <w:proofErr w:type="gramStart"/>
      <w:r w:rsidRPr="00020EAD">
        <w:t>зданий</w:t>
      </w:r>
      <w:proofErr w:type="gramEnd"/>
      <w:r w:rsidRPr="00020EAD">
        <w:t xml:space="preserve">  в том числе витрины магазинов).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20.4. Ответственные лица несут ответственность, предусмотренную законодательством,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за содержание, своевременную санитарную очистку, закрепленной за ними территории, а так же за своевременный вывоз отходов производства и потребления, мусора и снега с закрепленной территории в специально отведенные для этого места.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20.5. Ответственные лица несут  ответственность, предусмотренную законодательством Российской Федерации, за содержание, своевременную санитарную очистку закрепленной за ними территории, а также за своевременный вывоз отходов производства и потребления, мусора и снега с закрепленной территории в специально отведенные для этого места.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20.6. Ответственные лица, заключившие договоры с исполнителями на уборку закрепленных за ними территорий и вывоз снега, в соответствии с условиями договоров, обязаны контролировать и требовать от исполнителей своевременности и качества выполняемой работы.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20.7. Для обеспечения должного санитарного состояния населенных пунктов и более эффективного использования парка специализированных машин исполнители разрабатывают следующие документы: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20.7.1. генеральную схему планово-регулярной и заявочной системы очистки населенного пункта (населенных пунктов);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proofErr w:type="gramStart"/>
      <w:r w:rsidRPr="00020EAD">
        <w:t>20.7.2. титульный лист улиц, площадей и проездов с распределением их по категориям, подлежащим механизированной уборке, с указанием, исходя из производственно-технических нормативов, очередности и периодичности их уборки в летний и зимний периоды года;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20.7.3. список улиц, площадей и проездов, при уборке которых разрешается применение роторных снегоочистителей (по свежевыпавшему снегу);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20.7.4. список улиц, площадей и проездов, где в зимних условиях запрещается посыпка </w:t>
      </w:r>
      <w:proofErr w:type="spellStart"/>
      <w:r w:rsidRPr="00020EAD">
        <w:t>противогололедными</w:t>
      </w:r>
      <w:proofErr w:type="spellEnd"/>
      <w:r w:rsidRPr="00020EAD">
        <w:t xml:space="preserve"> материалами;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20.7.5. список улиц, территорий населенных пунктов, где разрешено складирование свежевыпавшего снега, при выпадении осадков выше нормы (с указанием ме</w:t>
      </w:r>
      <w:proofErr w:type="gramStart"/>
      <w:r w:rsidRPr="00020EAD">
        <w:t>ст скл</w:t>
      </w:r>
      <w:proofErr w:type="gramEnd"/>
      <w:r w:rsidRPr="00020EAD">
        <w:t>адирования);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20.7.6. перечень территорий населенных пунктов, подлежащих уборке силами предприятий, организаций и ведомств, независимо от их форм собственности и вида деятельности.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Все вышеперечисленные документы согласовываются в  администрации муниципального образования, в </w:t>
      </w:r>
      <w:r>
        <w:t>У</w:t>
      </w:r>
      <w:r w:rsidRPr="00020EAD">
        <w:t>правлени</w:t>
      </w:r>
      <w:r>
        <w:t>и</w:t>
      </w:r>
      <w:r w:rsidRPr="00020EAD">
        <w:t xml:space="preserve"> Федеральной службы по надзору в сфере защиты прав потребителей и благополучия человека по </w:t>
      </w:r>
      <w:r>
        <w:t>ЯНАО</w:t>
      </w:r>
      <w:r w:rsidRPr="00020EAD">
        <w:t xml:space="preserve">, государственных органов по охране окружающей природной среды, осуществляющего надзор на территории поселения и утверждаются главой </w:t>
      </w:r>
      <w:r>
        <w:t>А</w:t>
      </w:r>
      <w:r w:rsidRPr="00020EAD">
        <w:t>дминистрации.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20.8. По представлению администрации муниципального образования  Советом депутатов утверждаются нормы накопления твердых и жидких бытовых отходов для населения, предприятий, учреждений и организаций различных видов деятельности, действующие на территории муниципального образования.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20.9. Система сбора и вывоза отходов производства и потребления должна быть раздельной (отходов производства от отходов потребления), рациональной, эффективной, экономически обоснованной, своевременной и регулярной, а также предусматривать дублирующие и экстренные способы сбора и вывоза отходов производства и потребления.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 Вывоз и размещение отходов производства и потребления производится: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</w:t>
      </w:r>
      <w:r w:rsidRPr="00020EAD">
        <w:t>0.10.1. отходов, образующихся в результате деятельности промышленных, строительных предприятий и предприятий, предоставляющих коммунальные услуги - силами самих предприятий или по договорам между предприятиями и исполнителями;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20.10.2. отходов, образующихся в результате деятельности предприятий и организаций торговли, общественного питания, бытовых услуг, гостиничного сервиса и прочих предприятий, оказывающих платные услуги - по договорам с исполнителями;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20.10.3. отходов, образующихся в результате жизнедеятельности граждан - владельцев индивидуальных домов и коттеджей на правах частной собственности - по договорам с исполнителями;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20.10.4. отходов, образующихся в результате жизнедеятельности граждан, проживающих в многоквартирных домах - по договорам между управляющими организациями, жилищно-эксплуатационными предприятиями и организациями, осуществляющими содержание и обслуживание многоквартирных домов и исполнителями. При непосредственном управлении собственниками жилым домом – представителем собственников и исполнителем.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20.10.5. отходов, образующихся в результате ремонта зданий и сооружений, помещений внутри них и квартир граждан - по договорам между организациями и гражданами, являющимися заказчиками ремонта и исполнителями;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20.10.6. отходов потребления, образующихся на территориях огороднических и дачных, гаражных объединений, товариществ и кооперативов - по договорам между правлениями и исполнителями;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20.10.7. отходов, образующихся в результате деятельности предприятий и организаций здравоохранения, образования, культуры, спорта, в том числе финансируемых из бюджетов всех уровней, а также государственных учреждений - по договорам с исполнителями.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 xml:space="preserve">20.11. </w:t>
      </w:r>
      <w:proofErr w:type="gramStart"/>
      <w:r w:rsidRPr="00020EAD">
        <w:t>Все граждане - владельцы индивидуальных домов и коттеджей, предприятия, организации и индивидуальные предприниматели, обязаны в течение двух месяцев с момента опубликования настоящих Правил заключить договоры с исполнителями на вывоз и размещение отходов на текущий год, и ежегодно, но не позднее, чем за два месяца до конца года их продлевать, либо заключать новые на следующий год.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proofErr w:type="gramStart"/>
      <w:r w:rsidRPr="00020EAD">
        <w:t>Вновь образующиеся предприятия, организации и индивидуальные предприниматели, для которых на основании настоящих Правил заключение договоров с исполнителями на вывоз отходов обязательно, обязаны заключить договоры с исполнителями в десятидневный срок с момента получения в установленном порядке разрешения  на осуществление своего вида деятельности, а физические лица, получившие земельный участок под индивидуальное строительство, в десятидневный срок с момента освоения земельного участка.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20.12. Все землепользователи, территория землепользования которых превышает 1200 квадратных метров,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20.12.1. сбор отходов производить только в контейнеры, оборудованные крышками и размещенные на специально оборудованных площадках;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20.12.2. установить на территории землепользования достаточное, </w:t>
      </w:r>
      <w:proofErr w:type="gramStart"/>
      <w:r w:rsidRPr="00020EAD">
        <w:t>согласно</w:t>
      </w:r>
      <w:proofErr w:type="gramEnd"/>
      <w:r w:rsidRPr="00020EAD">
        <w:t xml:space="preserve"> санитарных норм, количество контейнеров, а в не канализованных зданиях иметь также выгреба жидких отходов, стационарные сборники для ТБО и обеспечить их правильную эксплуатацию;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20.12.3. обеспечить содержание в исправном состоянии не сменяемых контейнеров и других сборников для отходов;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20.12.4. обеспечить свободный прое</w:t>
      </w:r>
      <w:proofErr w:type="gramStart"/>
      <w:r w:rsidRPr="00020EAD">
        <w:t>зд к пл</w:t>
      </w:r>
      <w:proofErr w:type="gramEnd"/>
      <w:r w:rsidRPr="00020EAD">
        <w:t>ощадкам с контейнерами.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20.13. Систему </w:t>
      </w:r>
      <w:proofErr w:type="gramStart"/>
      <w:r w:rsidRPr="00020EAD">
        <w:t>контроля за</w:t>
      </w:r>
      <w:proofErr w:type="gramEnd"/>
      <w:r w:rsidRPr="00020EAD">
        <w:t xml:space="preserve"> вывозом и размещением отходов производства и потребления во взаимодействии с государственным органом по охране природы устанавливает администрация муниципального образования.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20.14.  Все предприятия, учреждения, организации и индивидуальные предприниматели обязаны иметь отчетную документацию, подтверждающую факты полного вывоза и размещения отходов производства и потребления в установленные для этих целей места, и в установленном для этих целей порядке. Документация,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</w:t>
      </w:r>
      <w:r w:rsidRPr="00020EAD">
        <w:t>0.15. Все предприятия, учреждения, организации и индивидуальные предприниматели имеют право требовать от исполнителя своевременного и качественного, в соответствии с заключенными договорами, сбора и вывоза отходов производства и потребления с закрепленной территории.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20.16. Исполнители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20.16.1. своевременно осуществлять (в соответствии с договорами) вывоз отходов и хозяйственно-фекальных стоков с территорий жилых домов, организаций, учреждений и предприятий;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20.16.2. составлять на каждую специализированную машину маршрутные графики со схемой движения и остановок;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20.16.3. обеспечивать обязательное выполнение утвержденных маршрутных графиков;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20.16.4. вывозить твердые отходы производства и потребления на специальные полигоны (санкционированные свалки), а хозяйственно-фекальные стоки - на сливные станции или на канализационные очистные сооружения по договорам с предприятиями </w:t>
      </w:r>
      <w:proofErr w:type="spellStart"/>
      <w:proofErr w:type="gramStart"/>
      <w:r w:rsidRPr="00020EAD">
        <w:t>водопроводно</w:t>
      </w:r>
      <w:proofErr w:type="spellEnd"/>
      <w:r w:rsidRPr="00020EAD">
        <w:t>- канализационного</w:t>
      </w:r>
      <w:proofErr w:type="gramEnd"/>
      <w:r w:rsidRPr="00020EAD">
        <w:t xml:space="preserve"> хозяйства, в другие установленные для этих целей места;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20.16.5. вывозить промышленные нетоксичные отходы, не подлежащие дальнейшей технологической переработке, на полигоны для промышленных отходов, или с разрешения контролирующих и надзорных органов на свалки или полигоны твердых бытовых отходов;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20.17. Исполнитель, оказывающий услуги, обязан: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20.17.1. иметь вывеску с наименованием предприятия, указанием профиля и форм организации его деятельности, юридического адреса и режима работы;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20.17.2. предоставлять потребителю необходимую и достоверную информацию об услуге, порядке ее оказания и оплаты.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20.18. У исполнителя в удобном для ознакомления месте должны находиться: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20.18.1. правила предоставления услуг по вывозу твердых и жидких бытовых отходов, утвержденных Постановлением Правительства РФ;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20.18.2. сведения об органе по защите прав потребителей при администрации муниципального образования;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20.18.3. состав, услуги, форма предоставления данной услуги и других сопутствующих услуг, предоставляемых по желанию потребителя;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20.18.4. прейскуранты на предоставляемые услуги;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20.18.5. предельные сроки выполнения услуги;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20.18.6. лицензия на право оказания услуги (в случае, если деятельность по оказанию такого рода услуг подлежит </w:t>
      </w:r>
      <w:proofErr w:type="gramStart"/>
      <w:r w:rsidRPr="00020EAD">
        <w:t>лицензированию</w:t>
      </w:r>
      <w:proofErr w:type="gramEnd"/>
      <w:r w:rsidRPr="00020EAD">
        <w:t xml:space="preserve"> согласно действующему законодательству);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20.18.7. гарантийные обязательства исполнителя услуг;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20.18.8. образцы договоров, квитанций, талонов, чеков и других платежных документов, удостоверяющих прием заказа на услугу и ее оплату;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20.18.9. сведения о льготах, предусмотренных законодательством РФ, актами Правительства </w:t>
      </w:r>
      <w:r>
        <w:t>Ямало-Ненецкий автономный округ</w:t>
      </w:r>
      <w:r w:rsidRPr="00020EAD">
        <w:t>, актами органов местного самоуправления для отдельных категорий потребителей;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20.18.10. сведения о вышестоящей организации (для муниципальных предприятий), сведения о собственнике (для предприятий других форм собственности).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20.19. Услуги по вывозу твердых и жидких бытовых отходов предоставляются на основании Правил предоставления услуг по вывозу твердых и жидких бытовых отходов, утвержденных постановлением Правительства РФ N 155 от 10 февраля 1997 года с изменениями от 15 сентября 2000 года.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20.20. На территориях домовладений, объектов социального, культурно-бытового, производственного и другого назначения для размещения контейнеров должны выделяться специальные площадки, которые должны быть заасфальтированы, освещены, иметь устройство для стока воды, удобны для подъезда транспорта и подхода жителей и желательно - огорожены зелеными насаждениями. Размещение мест сбора, хранения отходов, контейнеров, площадок для контейнеров определяется </w:t>
      </w:r>
      <w:r>
        <w:t>Управлением строительства и архитектуры</w:t>
      </w:r>
      <w:r w:rsidRPr="00020EAD">
        <w:t xml:space="preserve"> по согласованию с  </w:t>
      </w:r>
      <w:r>
        <w:t>У</w:t>
      </w:r>
      <w:r w:rsidRPr="00020EAD">
        <w:t>правлени</w:t>
      </w:r>
      <w:r>
        <w:t>ем</w:t>
      </w:r>
      <w:r w:rsidRPr="00020EAD">
        <w:t xml:space="preserve"> Федеральной службы по надзору в сфере  в соответствии с требованиями </w:t>
      </w:r>
      <w:proofErr w:type="spellStart"/>
      <w:r w:rsidRPr="00020EAD">
        <w:t>СНиП</w:t>
      </w:r>
      <w:proofErr w:type="spellEnd"/>
      <w:r w:rsidRPr="00020EAD">
        <w:t xml:space="preserve"> 2.07.01-89, пункт 2.13. Расстояние от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020EAD">
          <w:t>20 метров</w:t>
        </w:r>
      </w:smartTag>
      <w:r w:rsidRPr="00020EAD">
        <w:t xml:space="preserve">, расстояние от площадки до наиболее удаленного входа в здание - не более </w:t>
      </w:r>
      <w:smartTag w:uri="urn:schemas-microsoft-com:office:smarttags" w:element="metricconverter">
        <w:smartTagPr>
          <w:attr w:name="ProductID" w:val="100 метров"/>
        </w:smartTagPr>
        <w:r w:rsidRPr="00020EAD">
          <w:t>100 метров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  <w:r>
        <w:t>20</w:t>
      </w:r>
      <w:r w:rsidRPr="00020EAD">
        <w:t>.21.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  <w:r>
        <w:t>2</w:t>
      </w:r>
      <w:r w:rsidRPr="00020EAD">
        <w:t>0.22. При временном хранении отходов в дворовых мусоросборниках (контейнерах) должна быть исключена возможность их загнивания и разложения. Срок хранения в холодное время года (при температуре -5 и ниже) должен быть не более трех суток, в теплое время (при плюсовой температуре свыше +5) не более одних суток (ежедневный вывоз).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20.23. Пищевые отходы разрешается собирать в специально предназначенные для этого сборники, маркированные надписью "пищевые отходы", при условии ежедневного вывоза, закрепленного договорами со специализированными откормочными хозяйствами. В случае отсутствия договоров со специализированными откормочными хозяйствами допускается сбор пищевых отходов вместе с твердыми бытовыми отходами.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20.24. Металлические сборники отходов (контейнеры) в летний период необходимо промывать (при "несменяемой" системе не реже одного раза в 10 дней, при "сменяемой" - после опорожнения).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20.25. Ответственность за техническое и санитарное состояние сменяемых контейнеров - сборников несут исполнители.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20.26.  Ответственность за техническое и санитарное состояние стационарных контейнеров, контейнерных площадок, выгребных ям, чистоту и порядок вокруг них несут их владельцы.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20.27. После выгрузки мусора из контейнеров-сборников в мусоровоз работник организации - исполнителя, производивший выгрузку, обязан подобрать выпавший при выгрузке мусор.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20.28. В случае образования свалки мусора на контейнерной площадке, возникшей из-за срыва графика вывоза отходов, ликвидацию свалки производит исполнитель, вывозящий отходы.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20.29. Управляющие организации, жилищные предприятия и организации, осуществляющие управление, содержание и обслуживание домов, оборудованных мусоропроводами,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20.29.1. содержать мусоропровод и мусороприемную камеру в исправном состоянии;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20.29.2. иметь в мусороприемной камере запас контейнеров или емкостей для сбора мусора не менее чем на одни сутки;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20.29.3. оборудовать крышки загрузочных клапанов мусоропроводов на лестничных площадках резиновыми прокладками в целях герметизации и </w:t>
      </w:r>
      <w:proofErr w:type="spellStart"/>
      <w:r w:rsidRPr="00020EAD">
        <w:t>шумоглушения</w:t>
      </w:r>
      <w:proofErr w:type="spellEnd"/>
      <w:r w:rsidRPr="00020EAD">
        <w:t>, а также следить за их плотным приводом;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20.29.4. еженедельно чистить, дезинфицировать и </w:t>
      </w:r>
      <w:proofErr w:type="spellStart"/>
      <w:r w:rsidRPr="00020EAD">
        <w:t>дезинсекцировать</w:t>
      </w:r>
      <w:proofErr w:type="spellEnd"/>
      <w:r w:rsidRPr="00020EAD">
        <w:t xml:space="preserve"> стволы мусоропроводов и </w:t>
      </w:r>
      <w:proofErr w:type="spellStart"/>
      <w:r w:rsidRPr="00020EAD">
        <w:t>мусоросборные</w:t>
      </w:r>
      <w:proofErr w:type="spellEnd"/>
      <w:r w:rsidRPr="00020EAD">
        <w:t xml:space="preserve"> камеры, а также иметь необходимый запас дезинфицирующих и моющих средств;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20.29.5. производить ежедневную уборку лестничных площадок, на которых находятся </w:t>
      </w:r>
      <w:proofErr w:type="spellStart"/>
      <w:r w:rsidRPr="00020EAD">
        <w:t>мусорозагрузочные</w:t>
      </w:r>
      <w:proofErr w:type="spellEnd"/>
      <w:r w:rsidRPr="00020EAD">
        <w:t xml:space="preserve"> клапана действующего мусоропровода.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20.30. При сборе отходов у населения мусоровозами, следующими по четко определенным маршрутам по графику, водители мусоровозов не должны допускать переполнения ковшей (мусороприемных контейнеров) и, как следствие, высыпания отходов (мусора) на землю.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20.31.Запрещается: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20.31.1. сжигать промышленные и бытовые отходы, мусор, листья, обрезки деревьев на территориях населенных пунктов, а также в контейнерах и урнах, закапывать промышленные и бытовые отходы в землю, кроме мест, специально установленных для этой цели;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20.31.2. переполнять контейнеры-сборники с бытовыми отходами и загрязнять территорию вокруг них;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20.31.3. создавать несанкционированные свалки отходов и мусора;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20.31.4. вывозить и сбрасывать отходы, мусор и прочие нечистоты непосредственно на поля, огороды, в леса, болота, парки, на газоны, в водные объекты и их прибрежные защитные </w:t>
      </w:r>
      <w:proofErr w:type="gramStart"/>
      <w:r w:rsidRPr="00020EAD">
        <w:t>полосы</w:t>
      </w:r>
      <w:proofErr w:type="gramEnd"/>
      <w:r w:rsidRPr="00020EAD">
        <w:t xml:space="preserve"> и другие не в установленные для этих целей места;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20.31.5. выбирать пищевые отходы и вторичное сырье (текстиль, банки, бутылки, бумагу, полиэтиленовые пакеты и др.) из мусоропроводов и мусоросборников;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20.31.6. мыть тару для пищевых отходов в не отведенных для этих целей местах;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20.31.7. перевозить мусор, летучие, сыпучие и пылящие материалы открытым способом, приводящим к загрязнению территорий;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20.31.8. сбрасывать бытовые отходы из мусоропровода непосредственно на пол мусороприемной камеры, заблаговременно (ранее одного часа) до прибытия специального автотранспорта, выставлять емкости с отходами за пределы </w:t>
      </w:r>
      <w:proofErr w:type="spellStart"/>
      <w:r w:rsidRPr="00020EAD">
        <w:t>мусоросборного</w:t>
      </w:r>
      <w:proofErr w:type="spellEnd"/>
      <w:r w:rsidRPr="00020EAD">
        <w:t xml:space="preserve"> помещения;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20.31.9. дезинфицировать хлор активными веществами и их растворами каналы мусоропроводов и металлические контейнеры;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20.31.10. выливать жидкие отходы во дворах и на улицах, а также использовать для этого колодцы и водостоки ливневой канализации;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20.31.11. устанавливать в одном дворе несколько одинаковых санитарных устройств (туалетов, выгребных ям и т.д.);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20.31.12. устраивать выпуск сточных и канализационных вод из не канализованных жилых домов и других строений и сооружений в ливневую канализацию, на рельеф, в кюветы и в водные объекты;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20.31.13. сметать мусор на проезжую часть и в колодцы ливневой канализации.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20.32.  В целях приведения территорий после зимнего периода в надлежащее состояние руководители предприятий, организаций, учебных заведений, управляющей компании, жилищно-коммунальных предприятий и организаций, торговых, культурно-бытовых, транспортных и строительных организаций силами своих коллективов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20.32.1. Не реже одного раза в месяц организовать генеральную уборку закрепленной территории с немедленным вывозом собранного мусора.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20.32.2. Ежегодно весной, после стаивания снега участвовать в  проведении  мероприятия по весенней санитарной уборке. Порядок проведения весенней санитарной уборки, ее сроки, силы и средства, привлекаемые к ее проведению, а также порядок и состав руководства и </w:t>
      </w:r>
      <w:proofErr w:type="gramStart"/>
      <w:r w:rsidRPr="00020EAD">
        <w:t>контроля за</w:t>
      </w:r>
      <w:proofErr w:type="gramEnd"/>
      <w:r w:rsidRPr="00020EAD">
        <w:t xml:space="preserve"> ее проведением устанавливается </w:t>
      </w:r>
      <w:r>
        <w:t>А</w:t>
      </w:r>
      <w:r w:rsidRPr="00020EAD">
        <w:t>дминистрацией.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20.33. На всех площадях, остановках общественного транспорта, у торговых и общественных зданий, в других местах должны быть выставлены урны. Урны устанавливаются  у тротуаров - через каждые </w:t>
      </w:r>
      <w:smartTag w:uri="urn:schemas-microsoft-com:office:smarttags" w:element="metricconverter">
        <w:smartTagPr>
          <w:attr w:name="ProductID" w:val="100 метров"/>
        </w:smartTagPr>
        <w:r w:rsidRPr="00020EAD">
          <w:t>100 метров</w:t>
        </w:r>
      </w:smartTag>
      <w:r w:rsidRPr="00020EAD">
        <w:t xml:space="preserve">, в местах с интенсивным движением пешеходов - через </w:t>
      </w:r>
      <w:smartTag w:uri="urn:schemas-microsoft-com:office:smarttags" w:element="metricconverter">
        <w:smartTagPr>
          <w:attr w:name="ProductID" w:val="50 метров"/>
        </w:smartTagPr>
        <w:r w:rsidRPr="00020EAD">
          <w:t>50 метров</w:t>
        </w:r>
      </w:smartTag>
      <w:r w:rsidRPr="00020EAD">
        <w:t xml:space="preserve">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20.34.  В обязательном порядке урны устанавливаются у входов в магазины, предприятий питания (бары, кафе, столовые, рестораны и т.п.), бытового обслуживания, культурно-зрелищных предприятий и учреждений, учебных заведений, лечебно-профилактических учреждений,  конторы организаций, учреждений и предприятий, в местах организации уличной торговли у торговых павильонов и киосков.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20.35.  Урны приобретаются, устанавливаются (крепятся), содержатся и очищаются за счет предприятий, организаций и учреждений, на закрепленной территории которых они находятся (будут находиться).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20.36. Урны должны быть единого образца.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20.37. Зимняя уборка территорий населенных пунктов осуществляется исполнителем в следующем порядке: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1. расчистка проезжей части улиц от снежных завалов и заносов;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2. обработка проезжей части улиц </w:t>
      </w:r>
      <w:proofErr w:type="spellStart"/>
      <w:r w:rsidRPr="00020EAD">
        <w:t>противогололедными</w:t>
      </w:r>
      <w:proofErr w:type="spellEnd"/>
      <w:r w:rsidRPr="00020EAD">
        <w:t xml:space="preserve"> материалами;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3. формирование снежных валов </w:t>
      </w:r>
      <w:proofErr w:type="gramStart"/>
      <w:r w:rsidRPr="00020EAD">
        <w:t>в</w:t>
      </w:r>
      <w:proofErr w:type="gramEnd"/>
      <w:r w:rsidRPr="00020EAD">
        <w:t xml:space="preserve"> при лотковой части с необходимыми промежутками между ними;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4. удаление снега с улиц и других территорий;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5. зачистка дорожных лотков после удаления снега;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6. подметание дорог при длительном отсутствии снегопадов.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Примечание: крышки люков, тепловых, газовых, водопроводных, канализационных, в том числе ливневой канализации колодцев должны полностью очищаться исполнителем от снега, льда.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20.38. В ходе проведения работ по содержанию улиц и тротуаров в зимнее время исполнитель должен выполнять следующие основные требования: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20.38.1. Обработка проезжей части </w:t>
      </w:r>
      <w:proofErr w:type="spellStart"/>
      <w:r w:rsidRPr="00020EAD">
        <w:t>противогололедными</w:t>
      </w:r>
      <w:proofErr w:type="spellEnd"/>
      <w:r w:rsidRPr="00020EAD">
        <w:t xml:space="preserve"> материалами должна производиться ответственными лицами сразу с началом снегопада, а при угрозе массового гололеда - до начала выпадения осадков. С началом снегопада в первую очередь обрабатываются наиболее опасные участки дорог: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1. уличные перекрестки и подъезды к ним в пределах </w:t>
      </w:r>
      <w:smartTag w:uri="urn:schemas-microsoft-com:office:smarttags" w:element="metricconverter">
        <w:smartTagPr>
          <w:attr w:name="ProductID" w:val="50 метров"/>
        </w:smartTagPr>
        <w:r w:rsidRPr="00020EAD">
          <w:t>50 метров</w:t>
        </w:r>
      </w:smartTag>
      <w:r w:rsidRPr="00020EAD">
        <w:t xml:space="preserve"> (в первую очередь с наибольшей интенсивностью движения);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2. пешеходные переходы через проезжую часть;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3. проезжая часть мостов и подъезды к ним в пределах </w:t>
      </w:r>
      <w:smartTag w:uri="urn:schemas-microsoft-com:office:smarttags" w:element="metricconverter">
        <w:smartTagPr>
          <w:attr w:name="ProductID" w:val="100 метров"/>
        </w:smartTagPr>
        <w:r w:rsidRPr="00020EAD">
          <w:t>100 метров</w:t>
        </w:r>
      </w:smartTag>
      <w:r w:rsidRPr="00020EAD">
        <w:t>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4. подъемы и спуски проезжей части;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5. остановки общественного транспорта и подъезды к ним в пределах </w:t>
      </w:r>
      <w:smartTag w:uri="urn:schemas-microsoft-com:office:smarttags" w:element="metricconverter">
        <w:smartTagPr>
          <w:attr w:name="ProductID" w:val="30 метров"/>
        </w:smartTagPr>
        <w:r w:rsidRPr="00020EAD">
          <w:t>30 метров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Время, необходимое для обслуживания всей закрепленной территории, не должно превышать 5 часов с начала снегопада.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20.38.2. Механизированное подметание и сгребание снежной массы должно начинаться при ее толщине на дорожном полотне 2-</w:t>
      </w:r>
      <w:smartTag w:uri="urn:schemas-microsoft-com:office:smarttags" w:element="metricconverter">
        <w:smartTagPr>
          <w:attr w:name="ProductID" w:val="3 см"/>
        </w:smartTagPr>
        <w:r w:rsidRPr="00020EAD">
          <w:t>3 см</w:t>
        </w:r>
      </w:smartTag>
      <w:r w:rsidRPr="00020EAD">
        <w:t>. При не прекращающемся в течение суток снегопаде должно быть выполнено не менее 3-х циклов "посыпка-подметание".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20.38.3. Разрешается укладка свежевыпавшего снега в валы на улицах и площадях, ширина проезжей части которых не менее </w:t>
      </w:r>
      <w:smartTag w:uri="urn:schemas-microsoft-com:office:smarttags" w:element="metricconverter">
        <w:smartTagPr>
          <w:attr w:name="ProductID" w:val="6 метров"/>
        </w:smartTagPr>
        <w:r w:rsidRPr="00020EAD">
          <w:t>6 метров</w:t>
        </w:r>
      </w:smartTag>
      <w:r w:rsidRPr="00020EAD">
        <w:t xml:space="preserve">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020EAD">
          <w:t>1,5 м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20.38.4. Формирование снежных валов не допускается: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1. ближе </w:t>
      </w:r>
      <w:smartTag w:uri="urn:schemas-microsoft-com:office:smarttags" w:element="metricconverter">
        <w:smartTagPr>
          <w:attr w:name="ProductID" w:val="5 метров"/>
        </w:smartTagPr>
        <w:r w:rsidRPr="00020EAD">
          <w:t>5 метров</w:t>
        </w:r>
      </w:smartTag>
      <w:r w:rsidRPr="00020EAD">
        <w:t xml:space="preserve"> от начала перекрестка дорог во всех направлениях;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2. ближе </w:t>
      </w:r>
      <w:smartTag w:uri="urn:schemas-microsoft-com:office:smarttags" w:element="metricconverter">
        <w:smartTagPr>
          <w:attr w:name="ProductID" w:val="5 метров"/>
        </w:smartTagPr>
        <w:r w:rsidRPr="00020EAD">
          <w:t>5 метров</w:t>
        </w:r>
      </w:smartTag>
      <w:r w:rsidRPr="00020EAD">
        <w:t xml:space="preserve"> от пешеходного перехода;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3. вблизи железнодорожных переездов  в зоне треугольника видимости;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4. ближе </w:t>
      </w:r>
      <w:smartTag w:uri="urn:schemas-microsoft-com:office:smarttags" w:element="metricconverter">
        <w:smartTagPr>
          <w:attr w:name="ProductID" w:val="20 метров"/>
        </w:smartTagPr>
        <w:r w:rsidRPr="00020EAD">
          <w:t>20 метров</w:t>
        </w:r>
      </w:smartTag>
      <w:r w:rsidRPr="00020EAD">
        <w:t xml:space="preserve"> от остановки общественного транспорта;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5. на участках дорог, оборудованных транспортными ограждениями или повышенным бордюром;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6. на тротуарах;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7. на газонах.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20.38.5. Проезжая часть улиц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</w:t>
      </w:r>
      <w:r w:rsidRPr="00020EAD">
        <w:t>0.38.6. Тротуары и посадочные площадки общественного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20.39. 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</w:t>
      </w:r>
      <w:r w:rsidRPr="00020EAD">
        <w:t>0.40.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снег и ледяные сосульки немедленно убираются по окончании сбрасывания.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20.41. Первая ежедневная уборка улиц и тротуаров в осенне-зимний период и обработка </w:t>
      </w:r>
      <w:proofErr w:type="spellStart"/>
      <w:r w:rsidRPr="00020EAD">
        <w:t>противогололедными</w:t>
      </w:r>
      <w:proofErr w:type="spellEnd"/>
      <w:r w:rsidRPr="00020EAD">
        <w:t xml:space="preserve"> средствами должны заканчиваться в 8 часов утра. Последующие - по мере необходимости производятся в течение дня.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20.42. </w:t>
      </w:r>
      <w:proofErr w:type="gramStart"/>
      <w:r w:rsidRPr="00020EAD">
        <w:t>Ежегодно с 15 ноября по 31 марта для более эффективного использования парка специализированных машин, достижения более качественной и быстрой уборки снега с улиц населенных пунктов вводится следующее положение: при стоянке автотранспорта более 10 минут на улицах населенных пунктов, автотранспорт должен освобождать по четным числам - сторону улицы с четной нумерацией домов, по нечетным числам - с нечетной нумерацией домов.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20.43. Очистка тротуаров и дворовых территорий под скребок от снега и льда производится в период с 5 до 8 часов утра, а при снегопадах - по мере необходимости с таким расчетом, чтобы пешеходное движение на них не нарушалось.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20.4</w:t>
      </w:r>
      <w:r w:rsidRPr="00020EAD">
        <w:t xml:space="preserve">4. Порядок, периодичность и сроки вывоза снега с уличных и квартальных проездов населенных пунктов определяются распоряжением главы </w:t>
      </w:r>
      <w:r>
        <w:t>А</w:t>
      </w:r>
      <w:r w:rsidRPr="00020EAD">
        <w:t>дминистрации.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20.45. Вывоз снега с дворовых территорий должен производиться не позднее 10 суток после окончания снегопада.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20.46. Снег, сброшенный с крыш, и сколы льда может находиться не убранным не более 6 часов. Скол льда, снятие сосулек, очистка крыш от снега осуществляется домовладельцами или жилищно-эксплуатационными предприятиями и организациями, обслуживаемыми здания, которые несут ответственность за своевременность очистки крыш и обеспечение безопасности движения пешеходов и транспортных сре</w:t>
      </w:r>
      <w:proofErr w:type="gramStart"/>
      <w:r w:rsidRPr="00020EAD">
        <w:t>дств вбл</w:t>
      </w:r>
      <w:proofErr w:type="gramEnd"/>
      <w:r w:rsidRPr="00020EAD">
        <w:t>изи домов.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 xml:space="preserve">20.47. При производстве зимних уборочных работ </w:t>
      </w:r>
      <w:r w:rsidRPr="00020EAD">
        <w:rPr>
          <w:b/>
        </w:rPr>
        <w:t>запрещается: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20.47.1. разбрасывание снега и льда на проезжей части улиц, завоз снега во дворы, </w:t>
      </w:r>
      <w:proofErr w:type="spellStart"/>
      <w:r w:rsidRPr="00020EAD">
        <w:t>приваливание</w:t>
      </w:r>
      <w:proofErr w:type="spellEnd"/>
      <w:r w:rsidRPr="00020EAD">
        <w:t xml:space="preserve"> снега к стенам зданий, складирование (выброс) сколотого льда, грязного снега (льда и снега вперемешку с засоленным песком) на газонах и полосах зеленых насаждений;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20.47.2. сброс снега и льда в водные объекты и их прибрежные защитные полосы;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Примечание: Складирование загрязненного снега и льда должно осуществляться на специально отведенные площадки за пределами </w:t>
      </w:r>
      <w:proofErr w:type="spellStart"/>
      <w:r w:rsidRPr="00020EAD">
        <w:t>водо-охранной</w:t>
      </w:r>
      <w:proofErr w:type="spellEnd"/>
      <w:r w:rsidRPr="00020EAD">
        <w:t xml:space="preserve"> зоны водных объектов.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20.47.3. укладка снега и сколки льда на трассах тепловых путей;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20.47.4. сбрасывание снега и льда в теплофикационные камеры, смотровые и дождевые колодцы;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20.47.5. воспрепятствование транспортными средствами - другими механизмами или иным способом проведению зимних уборочных работ.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20.48. Летняя уборка территорий населенных пунктов производится с наступлением устойчивых плюсовых температур.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20.49. С наступлением весны ответственными лицами на закрепленной территории проводятся следующие мероприятия: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20.49.1. промывка и расчистка канавок для стока воды в местах, где это требуется для нормального отвода талых вод;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20.49.2. прочистка люков и приемных колодцев ливневой сети;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20.49.3. систематический сгон талой воды к люкам и приемным колодцам ливневой сети;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20.49.4. общая санитарная очистка закрепленной территории после окончания таяния снега.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20.50. Запрещается в сухое, жаркое время производить механизированную уборку улиц и подметание без увлажнения.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20.51. Уборка закрепленной территории, полив тротуаров и дорог, дворовых территорий и внутриквартальных проездов осуществляется по мере необходимости, но не реже 2-х раз в день; первая - ежедневная уборка должна заканчиваться к 7 часам утра при соблюдении санитарных норм по уровню шума.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20.52. Поливку и мытье проезжей части улиц 1-й и 2-й категории производить в плановом порядке ежедневно с 24.00 до 6.00 часов. Мойка проезжей части производится только после уборки смета и мусора из лотковой части. При этом не допускается выбивание струей воды загрязнений на прилегающие тротуары, зеленые насаждения, стены зданий и сооружений. Для уменьшения пылеобразования при температуре воздуха +25</w:t>
      </w:r>
      <w:proofErr w:type="gramStart"/>
      <w:r w:rsidRPr="00020EAD">
        <w:t xml:space="preserve"> С</w:t>
      </w:r>
      <w:proofErr w:type="gramEnd"/>
      <w:r w:rsidRPr="00020EAD">
        <w:t xml:space="preserve"> и выше в период с 12 до 15 часов производится поливка улиц 1-й и 2-й категории с интервалом 1,5-2 часа.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20.53. В целях предупреждения возможного затопления пониженных участков территории ливневыми, талыми или паводковыми водами, очистка смотровых и </w:t>
      </w:r>
      <w:proofErr w:type="spellStart"/>
      <w:r w:rsidRPr="00020EAD">
        <w:t>дождеприемных</w:t>
      </w:r>
      <w:proofErr w:type="spellEnd"/>
      <w:r w:rsidRPr="00020EAD">
        <w:t xml:space="preserve"> колодцев, а также сети ливневой канализации производится не менее двух раз за сезон, в том числе ответственными лицами, у которых эти сооружения находятся на закрепленной территории.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20.54. В период листопада опавшие листья ежедневно убираются с проезжей части улиц, пешеходных тротуаров, дворовых территорий, пешеходных дорожек и детских площадок.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Примечание: С целью использования естественных удобрений разрешается оставление опавшей листвы ровным слоем на газонах, в парках и скверах вне дорожек.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20.55. В целях поддержания санитарного состояния, чистоты и удовлетворительного внешнего вида территорий </w:t>
      </w:r>
      <w:r w:rsidRPr="00020EAD">
        <w:rPr>
          <w:b/>
          <w:bCs/>
        </w:rPr>
        <w:t>запрещается: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20.55.1. засорять и нарушать режим уборки территорий, лестниц, подъездов домов и других мест общего пользования;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20.55.2. вскапывать землю и сажать овощи в охранных зонах дорог, скверах, парках, во дворах жилых домов и на прочих свободных участках населенных пунктов;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20.55.3. мойка автотранспорта возле водопроводных колонок, естественных природных родников, водных объектов и их прибрежных защитных полос;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>20.55.4. ставить автотранспорт в ночное время вне специально отведенных для этих целей мест;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20.55.5. складывать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торговли, а также нарушать санитарные нормы содержания мест торговли;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20.55.6. самовольно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городских цветочниц и клумб;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20.55.7. повреждать урны, скамейки, оборудование телефонов-автоматов, павильоны для ожидания транспорта на остановках, светофоры, знаки дорожного движения и городской информации, водосточные трубы, киоски розничной торговли, витрины магазинов, столбы уличного освещения, сооружения на детских и спортивных площадках и другие объекты малых архитектурных форм, строений монументально-декоративного искусства, построек и элементов конструкций зданий;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20.55.8. ставить автотранспорт, прицепы и другие средства передвижения в парках, скверах, на газонах, тротуарах, детских площадках, за исключением транспортных сре</w:t>
      </w:r>
      <w:proofErr w:type="gramStart"/>
      <w:r w:rsidRPr="00020EAD">
        <w:t>дств сп</w:t>
      </w:r>
      <w:proofErr w:type="gramEnd"/>
      <w:r w:rsidRPr="00020EAD">
        <w:t>ециальных служб при исполнении ими служебных обязанностей;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20.55.9.    самовольно размещать и расклеивать объявления, плакаты, вывески, рекламу, печатную продукцию и информацию в не установленных местах, без разрешения </w:t>
      </w:r>
      <w:r>
        <w:t>А</w:t>
      </w:r>
      <w:r w:rsidRPr="00020EAD">
        <w:t>дминистрации;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20.55.10.  выносить на территорию улиц грязь с колес автотранспорта, а также ездить по улицам и ставить на стоянки внешне грязный автотранспорт;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20.55.11.   загрязнять сиденья парковых скамеек;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20.55.12. наполнять урны отходами потребления, выносимыми жильцами домов из квартир.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 Предприятия и организации обеспечивающие содержание рынков обязаны выполнять следующие требования</w:t>
      </w:r>
      <w:proofErr w:type="gramStart"/>
      <w:r w:rsidRPr="00020EAD">
        <w:t xml:space="preserve"> :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20.56.1. Площадь рынка должна быть заасфальтирована или замощена, иметь уклон для стока воды. На рынках площадью до </w:t>
      </w:r>
      <w:smartTag w:uri="urn:schemas-microsoft-com:office:smarttags" w:element="metricconverter">
        <w:smartTagPr>
          <w:attr w:name="ProductID" w:val="0,2 га"/>
        </w:smartTagPr>
        <w:r w:rsidRPr="00020EAD">
          <w:t>0,2 га</w:t>
        </w:r>
      </w:smartTag>
      <w:r w:rsidRPr="00020EAD">
        <w:t xml:space="preserve"> в виде исключения допускается утрамбованная грунтовая поверхность с обязательной подсыпкой песка слоем не менее </w:t>
      </w:r>
      <w:smartTag w:uri="urn:schemas-microsoft-com:office:smarttags" w:element="metricconverter">
        <w:smartTagPr>
          <w:attr w:name="ProductID" w:val="3 см"/>
        </w:smartTagPr>
        <w:r w:rsidRPr="00020EAD">
          <w:t>3 см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20.56.2.Объект рынка должен быть подсоединен к существующей сети водопровода и канализации, при отсутствии таковых в населенных пунктах - объект рынок должен обеспечиваться питьевой водой из других местных источников водоснабжения.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20.56.3. При наличии канализации на рынках оборудуются туалеты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020EAD">
          <w:t>25 м</w:t>
        </w:r>
      </w:smartTag>
      <w:r w:rsidRPr="00020EAD">
        <w:t xml:space="preserve"> от крайних мест торговли. На рынках без канализации общественные туалеты с водонепроницаемыми выгребами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020EAD">
          <w:t>50 м</w:t>
        </w:r>
      </w:smartTag>
      <w:r w:rsidRPr="00020EAD">
        <w:t xml:space="preserve"> от места торговли.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20.56.4. Для сбора мусора должны быть установлены контейнеры, мусоросборники на асфальтированной или бетонированной огражденной площадке. Площадка мусоросборника должна располагаться не ближе </w:t>
      </w:r>
      <w:smartTag w:uri="urn:schemas-microsoft-com:office:smarttags" w:element="metricconverter">
        <w:smartTagPr>
          <w:attr w:name="ProductID" w:val="25 м"/>
        </w:smartTagPr>
        <w:r w:rsidRPr="00020EAD">
          <w:t>25 м</w:t>
        </w:r>
      </w:smartTag>
      <w:r w:rsidRPr="00020EAD">
        <w:t xml:space="preserve"> от торговой зоны.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20.56.5. Территория рынка должна быть оснащена урнами, в расчете на каждые </w:t>
      </w:r>
      <w:smartTag w:uri="urn:schemas-microsoft-com:office:smarttags" w:element="metricconverter">
        <w:smartTagPr>
          <w:attr w:name="ProductID" w:val="50 м2"/>
        </w:smartTagPr>
        <w:r w:rsidRPr="00020EAD">
          <w:t>50 м</w:t>
        </w:r>
        <w:proofErr w:type="gramStart"/>
        <w:r w:rsidRPr="00020EAD">
          <w:t>2</w:t>
        </w:r>
      </w:smartTag>
      <w:proofErr w:type="gramEnd"/>
      <w:r w:rsidRPr="00020EAD">
        <w:t xml:space="preserve"> площади рынка должна быть установлена одна урна, расстояние между ними вдоль линии торговых прилавков не должно превышать </w:t>
      </w:r>
      <w:smartTag w:uri="urn:schemas-microsoft-com:office:smarttags" w:element="metricconverter">
        <w:smartTagPr>
          <w:attr w:name="ProductID" w:val="10 м"/>
        </w:smartTagPr>
        <w:r w:rsidRPr="00020EAD">
          <w:t>10 м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20.56.6. Контейнеры и мусоросборники должны вывозиться с территории предприятия не реже 1 раза в сутки на полигон твердых бытовых отходов.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20.56.7. Сжигание мусора на территории рынка категорически запрещается.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20.56.8. Территория рынка должна очищаться до начала торговли и по ее окончанию с обязательной поливкой территории в теплое время года. В течение торгового дня следует производить патрульную уборку.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20.56.9. Регламент работы рынка разрабатывает администрация рынка и согласовывает с администрацией муниципального образования.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20.56.10. Один раз в неделю проводится санитарный день с тщательной уборкой и дезинфекцией павильонов, подсобных помещений, торговых мест, прилавков, столов, оборудования и инвентаря.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lastRenderedPageBreak/>
        <w:t xml:space="preserve">20.56.11. Администрация рынка должна в достаточном количестве обеспечивать обслуживающий персонал уборочным инвентарем, щетками, ветошью, моющими, дезинфицирующими, дезинсекционным, </w:t>
      </w:r>
      <w:proofErr w:type="spellStart"/>
      <w:r w:rsidRPr="00020EAD">
        <w:t>дератизационными</w:t>
      </w:r>
      <w:proofErr w:type="spellEnd"/>
      <w:r w:rsidRPr="00020EAD">
        <w:t xml:space="preserve"> средствами, которые хранятся в специально выделенном помещении (помещениях).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20.56.12.  На территории рынка администрация рынка должна постоянно проводить </w:t>
      </w:r>
      <w:proofErr w:type="spellStart"/>
      <w:r w:rsidRPr="00020EAD">
        <w:t>дератизационные</w:t>
      </w:r>
      <w:proofErr w:type="spellEnd"/>
      <w:r w:rsidRPr="00020EAD">
        <w:t>, дезинсекционные и дезинфекционные работы.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20.56.13. На рынках площадью </w:t>
      </w:r>
      <w:smartTag w:uri="urn:schemas-microsoft-com:office:smarttags" w:element="metricconverter">
        <w:smartTagPr>
          <w:attr w:name="ProductID" w:val="0.2 га"/>
        </w:smartTagPr>
        <w:r w:rsidRPr="00020EAD">
          <w:t>0.2 га</w:t>
        </w:r>
      </w:smartTag>
      <w:r w:rsidRPr="00020EAD">
        <w:t xml:space="preserve"> и более собранные на территории отходы следует хранить в контейнерах с крышками емкостью не менее </w:t>
      </w:r>
      <w:smartTag w:uri="urn:schemas-microsoft-com:office:smarttags" w:element="metricconverter">
        <w:smartTagPr>
          <w:attr w:name="ProductID" w:val="0.75 м3"/>
        </w:smartTagPr>
        <w:r w:rsidRPr="00020EAD">
          <w:t>0.75 м3</w:t>
        </w:r>
      </w:smartTag>
      <w:r w:rsidRPr="00020EAD">
        <w:t>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20.57. В части содержания сооружений инженерных коммунальных сетей: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20.57.1.  Предприятия электросетей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1. освещать в вечернее и ночное время все территории, где имеется уличное освещение;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2. производить своевременную окраску опор фонарей уличного освещения;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3. производить своевременную замену перегоревших ламп, разбитой арматуры, ремонт устройств уличного освещения;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4. своевременно убирать территории, прилегающие к трансформаторным подстанциям, а также территории, находящиеся на участках отведения земли под опоры и высоковольтные линии электропередачи.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20.57.2. Предприятия и организации, имеющие в собственности или обслуживающие  подземные и наземные инженерные коммуникации (тепл</w:t>
      </w:r>
      <w:proofErr w:type="gramStart"/>
      <w:r w:rsidRPr="00020EAD">
        <w:t>о-</w:t>
      </w:r>
      <w:proofErr w:type="gramEnd"/>
      <w:r w:rsidRPr="00020EAD">
        <w:t xml:space="preserve">, </w:t>
      </w:r>
      <w:proofErr w:type="spellStart"/>
      <w:r w:rsidRPr="00020EAD">
        <w:t>водо</w:t>
      </w:r>
      <w:proofErr w:type="spellEnd"/>
      <w:r w:rsidRPr="00020EAD">
        <w:t xml:space="preserve">-, </w:t>
      </w:r>
      <w:proofErr w:type="spellStart"/>
      <w:r w:rsidRPr="00020EAD">
        <w:t>газо</w:t>
      </w:r>
      <w:proofErr w:type="spellEnd"/>
      <w:r w:rsidRPr="00020EAD">
        <w:t>- и канализационные сети),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1. постоянно следить за их исправностью;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2. своевременно, в соответствии с существующими нормативами, устранять аварии, возникающие в инженерных коммуникациях, а также в течение суток устранять последствия этих аварий;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3. своевременно заменять дефектные крышки колодцев, производить их ремонт и регулировку (подгонку) по уровню  поверхности дорожных покрытий.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Предприятия и организации обязаны постоянно следить за исправностью обслуживаемых внутридомовых и наружных инженерных сетей   и содержать их в исправном состоянии.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20.57.3. Порядок выдачи разрешений на производство земляных работ, в том числе связанных со вскрытием дорожных покрытий и их восстановлением по окончании земельных работ, устанавливает </w:t>
      </w:r>
      <w:r>
        <w:t>А</w:t>
      </w:r>
      <w:r w:rsidRPr="00020EAD">
        <w:t>дминистрация.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20.58. На территориях огороднических, дачных, гаражных объединений, товариществ и кооперативов  и на прилегающих территориях  запрещается размещать отходы вне пределов специально оборудованных площадок для сбора и временного хранения отходов потребления.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20.59. </w:t>
      </w:r>
      <w:proofErr w:type="gramStart"/>
      <w:r w:rsidRPr="00020EAD">
        <w:t xml:space="preserve">Правление садоводческих, огороднических, дачных, гаражных объединений, товариществ и кооперативов  ответственно за организацию строительства, ремонта и содержания площадок мусоросборников (контейнеров) для сбора и временного хранения отходов потребления, самих контейнеров, а также за содержание территории,  в том числе и  прилегающей территории по периметру на ширину </w:t>
      </w:r>
      <w:smartTag w:uri="urn:schemas-microsoft-com:office:smarttags" w:element="metricconverter">
        <w:smartTagPr>
          <w:attr w:name="ProductID" w:val="15 метров"/>
        </w:smartTagPr>
        <w:r w:rsidRPr="00020EAD">
          <w:t>15 метров</w:t>
        </w:r>
      </w:smartTag>
      <w:r w:rsidRPr="00020EAD">
        <w:t>,  за сбор и передачу отходов на переработку или захоронение.</w:t>
      </w:r>
      <w:proofErr w:type="gramEnd"/>
    </w:p>
    <w:p w:rsidR="00EA339E" w:rsidRPr="00020EAD" w:rsidRDefault="00EA339E" w:rsidP="00EA339E">
      <w:pPr>
        <w:pStyle w:val="a6"/>
        <w:spacing w:after="0"/>
        <w:ind w:firstLine="567"/>
        <w:jc w:val="both"/>
      </w:pPr>
      <w:r>
        <w:t>2</w:t>
      </w:r>
      <w:r w:rsidRPr="00020EAD">
        <w:t>0.60. Вывоз и размещение отходов потребления, образовавшихся на территории дачного объединения, осуществляется на основе обязательного заключения правлением садоводческих, огороднических, дачных, гаражных объединений, товариществ и кооперативов сезонных договоров с исполнителями.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20.61. Документация, подтверждающая вывоз и сдачу отходов на переработку или захоронение в установленные места, в соответствии с установленными удельными нормативами накопления, хранится в правлении объединений, товариществ, кооперативов не менее трех лет.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20.62. На территории </w:t>
      </w:r>
      <w:r>
        <w:t>муниципального образования</w:t>
      </w:r>
      <w:r w:rsidRPr="00020EAD">
        <w:t xml:space="preserve"> - собаки, принадлежащие гражданам, предприятиям, учреждениям и организациям, подлежат обязательному учету в организациях, обслуживающих соответствующую территорию, а также обязательной регистрации и ежегодной перерегистрации в ветеринарных учреждениях по месту </w:t>
      </w:r>
      <w:r w:rsidRPr="00020EAD">
        <w:lastRenderedPageBreak/>
        <w:t>жительства граждан, нахождения предприятий, учреждений и организаций - владельцев животных.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Содержание незарегистрированных собак запрещается.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20.63. Регистрации и перерегистрации подлежат собаки с трехмесячного возраста независимо от породы. Вновь приобретенные собаки должны быть зарегистрированы в недельный срок.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20.64.  Ветеринарные учреждения, осуществляющие регистрацию собак, обязаны выдать регистрационное удостоверение и регистрационный знак, а также ознакомить владельцев собак с правилами содержания животных, что должно быть подтверждено подписью владельца в регистрационном удостоверении на собаку. Регистрационный знак должен крепиться к ошейнику собаки.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20.65.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правил, а в квартирах, занятых несколькими семьями - также при наличии письменного согласия всех проживающих. Кроме того, содержание собак, кошек и других животных допускается в количествах, не мешающим никоим </w:t>
      </w:r>
      <w:proofErr w:type="gramStart"/>
      <w:r w:rsidRPr="00020EAD">
        <w:t>образом</w:t>
      </w:r>
      <w:proofErr w:type="gramEnd"/>
      <w:r w:rsidRPr="00020EAD">
        <w:t xml:space="preserve"> проживающим в соседних квартирах (по соседству) людям.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20.66. С учетом санитарно-ветеринарных норм и конкретных условий </w:t>
      </w:r>
      <w:r>
        <w:t>А</w:t>
      </w:r>
      <w:r w:rsidRPr="00020EAD">
        <w:t>дминистрации  предоставляется право ограничивать количество собак и кошек, содержание которых разрешено владельцам, и в отдельных, исключительных случаях запрещать содержание этих животных по решению суда.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20.67. Владельцы собак, имеющие в пользовании земельный участок, могут содержать собак в свободном выгуле только на хорошо огороженной территории, исключающей возможность побега собак или на прочной привязи. О наличии собак должна быть сделана предупреждающая надпись при входе на участок. Запрещается содержать собак и кошек в местах общего пользования жилых домов, а также на балконах и лоджиях.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20.68. Собаки, находящиеся на улицах и в иных общественных местах без сопровождающего лица, и безнадзорные кошки подлежат отлову.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Отлов бродячих собак и кошек возлагается на лицензированные  предприятия; 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 Владельцы собак и кошек обязаны: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20.69.1. обеспечить надлежащее содержание собак и кошек в соответствии с требованиями настоящих Правил; принимать необходимые меры, обеспечивающие безопасность населения;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20.69.2. не допускать загрязнения собаками и кошками квартир и мест общего пользования в жилых домах, а также дворов, тротуаров, улиц, школьных и детских площадок, садов, парков, скверов; случившиеся загрязнения вышеперечисленных мест немедленно устраняются владельцами животных;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20.69.3. принимать меры к обеспечению тишины в жилых помещениях;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20.69.4. не допускать собак и кошек на детские площадки, в магазины, столовые и другие места общего пользования;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20.69.5. своевременно регистрировать и перерегистрировать собак, а также сообщать данные о наличии собак и другие данные в ветеринарные  организации для взятия их на учет;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20.69.6. по требованию ветеринарных специалистов предъявлять собак и кошек для осмотра, диагностического исследования, предохранительных прививок и лечебно-профилактических обработок;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20.69.7. немедленно сообщать в ветеринарные и лечебно-профилактические учреждения обо всех случаях укусов собакой или кошкой человека или животного; подвергать таких животных осмотру и дальнейшему </w:t>
      </w:r>
      <w:proofErr w:type="spellStart"/>
      <w:r w:rsidRPr="00020EAD">
        <w:t>карантированию</w:t>
      </w:r>
      <w:proofErr w:type="spellEnd"/>
      <w:r w:rsidRPr="00020EAD">
        <w:t xml:space="preserve"> под наблюдением специалиста в течение десяти дней у владельца животного;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20.69.8. немедленно сообщать в ветеринарные учреждения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животных; павшие животные </w:t>
      </w:r>
      <w:r w:rsidRPr="00020EAD">
        <w:lastRenderedPageBreak/>
        <w:t>подлежат захоронению или утилизации в местах и в порядке, установленном администрацией муниципального образования;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20.69.9. сдавать регистрационное удостоверение и регистрационный знак павшей собаки в то ветеринарное учреждение, в котором она была зарегистрирована в недельный срок с момента падежа собаки.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 При выгуле собак владельцы собак должны соблюдать следующие требования: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20.70.1. выводить собак на лестничные площадки, во дворы и на улицу только на коротком (до 0.5м) поводке и в наморднике, выгуливать собак на поводке и в наморднике только на отведенной для этой цели площадке. Если площадка огорожена и исключена возможность побега собаки через ограждение, разрешается выгуливать собак без поводка и намордника.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20.70.2.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соответствующих вывесок;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20.70.3. выгул собак, как правило, проводится с 7 до 23 часов;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20.70.4. при выгуле собак в другое время их владельцы должны принимать меры к обеспечению тишины;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20.70.5. запрещается выгуливать собак лицам в нетрезвом состоянии;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20.70.6. выгул собак при отсутствии хозяина осуществляет только совершеннолетний дееспособный член семьи, ознакомленный с настоящими Правилами.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 xml:space="preserve">20.71. </w:t>
      </w:r>
      <w:proofErr w:type="gramStart"/>
      <w:r w:rsidRPr="00020EAD">
        <w:t>Контроль за</w:t>
      </w:r>
      <w:proofErr w:type="gramEnd"/>
      <w:r w:rsidRPr="00020EAD">
        <w:t xml:space="preserve"> соблюдением Правил содержания собак и кошек в населенных пунктах возлагается на управляющую компанию, обслуживающую соответствующие территории, старост населенных пунктов, органы внутренних дел, а также соответствующие государственные органы санитарно-эпидемиологического надзора и ветеринарного надзора.</w:t>
      </w:r>
    </w:p>
    <w:p w:rsidR="00EA339E" w:rsidRPr="00020EAD" w:rsidRDefault="00EA339E" w:rsidP="00EA339E">
      <w:pPr>
        <w:pStyle w:val="a6"/>
        <w:spacing w:after="0"/>
        <w:ind w:firstLine="567"/>
        <w:jc w:val="both"/>
      </w:pPr>
      <w:r w:rsidRPr="00020EAD">
        <w:t> 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 xml:space="preserve">21. </w:t>
      </w:r>
      <w:proofErr w:type="gramStart"/>
      <w:r w:rsidRPr="002A7A52">
        <w:rPr>
          <w:b/>
        </w:rPr>
        <w:t>КОНТРОЛЬ ЗА</w:t>
      </w:r>
      <w:proofErr w:type="gramEnd"/>
      <w:r w:rsidRPr="002A7A52">
        <w:rPr>
          <w:b/>
        </w:rPr>
        <w:t xml:space="preserve"> ИСПОЛНЕНИЕМ  ПРАВИЛ И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ОТВЕТСТВЕННОСТЬ ЗА ИХ НАРУШЕНИЕ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b/>
          <w:snapToGrid w:val="0"/>
        </w:rPr>
        <w:t>21.1. Субъекты, регулирующие деятельность по благоустройству сельской среды.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21.1.1. Администраци</w:t>
      </w:r>
      <w:r>
        <w:rPr>
          <w:snapToGrid w:val="0"/>
        </w:rPr>
        <w:t>я</w:t>
      </w:r>
      <w:r w:rsidRPr="002A7A52">
        <w:rPr>
          <w:snapToGrid w:val="0"/>
        </w:rPr>
        <w:t xml:space="preserve"> осуществля</w:t>
      </w:r>
      <w:r>
        <w:rPr>
          <w:snapToGrid w:val="0"/>
        </w:rPr>
        <w:t>е</w:t>
      </w:r>
      <w:r w:rsidRPr="002A7A52">
        <w:rPr>
          <w:snapToGrid w:val="0"/>
        </w:rPr>
        <w:t>т функции регулирования деятельности по благоустройству сельской   среды в соответствии с законодательством Российской Федерации, настоящими Правилами, иными нормативными правовыми актами органов местного самоуправления.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21.1.2. Администрация: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разрабатывает программы по благоустройству сельской  среды;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организует разработку проектной документации на реализацию программ благоустройства сельской  среды;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готовит разрешительные документы на все виды деятельности по благоустройству сельской  среды (кроме ремонтно-восстановительных работ);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участвует в подготовке дополнений к договору аренды земельного участка, договору аренды комплекса недвижимого имущества в части определения границ прилегающих территорий и условий их благоустройства;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согласовывает проектную документацию и паспорта наружной отделки фасадов, благоустройства прилегающих территорий, типовых элементов благоустройства, а также устанавливает и продлевает сроки действия этих паспортов;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- осуществляет </w:t>
      </w:r>
      <w:proofErr w:type="gramStart"/>
      <w:r w:rsidRPr="002A7A52">
        <w:rPr>
          <w:snapToGrid w:val="0"/>
        </w:rPr>
        <w:t>контроль за</w:t>
      </w:r>
      <w:proofErr w:type="gramEnd"/>
      <w:r w:rsidRPr="002A7A52">
        <w:rPr>
          <w:snapToGrid w:val="0"/>
        </w:rPr>
        <w:t xml:space="preserve"> выполнением настоящих Правил всеми субъектами деятельности по благоустройству сельской среды.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21.1.3 Комиссия по </w:t>
      </w:r>
      <w:proofErr w:type="gramStart"/>
      <w:r w:rsidRPr="002A7A52">
        <w:rPr>
          <w:snapToGrid w:val="0"/>
        </w:rPr>
        <w:t>контролю за</w:t>
      </w:r>
      <w:proofErr w:type="gramEnd"/>
      <w:r w:rsidRPr="002A7A52">
        <w:rPr>
          <w:snapToGrid w:val="0"/>
        </w:rPr>
        <w:t xml:space="preserve"> состоянием</w:t>
      </w:r>
      <w:r>
        <w:rPr>
          <w:snapToGrid w:val="0"/>
        </w:rPr>
        <w:t xml:space="preserve"> благоустройства на территории муниципального образования</w:t>
      </w:r>
      <w:r w:rsidRPr="002A7A52">
        <w:rPr>
          <w:snapToGrid w:val="0"/>
        </w:rPr>
        <w:t>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участвует в разработке программ по благоустройству сельской среды;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организует подготовку и реализацию мероприятий по благоустройству сельской среды и контролирует сроки их выполнения;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lastRenderedPageBreak/>
        <w:t>- рассматривает обращения граждан и их объединений по вопросам благоустройства и содержания городской  среды;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готовит документы о выделении и закреплении прилегающей территории для благоустройства и поддержания ее в надлежащем состоянии;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- контролирует соблюдение настоящих Правил в отношении выполнения требований по использованию и охране земель поселения.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21.1.4. Функции заказчика проектов по благоустройству объектов благоустройства сельской среды, расположенных на муниципальных территориях</w:t>
      </w:r>
      <w:r>
        <w:rPr>
          <w:snapToGrid w:val="0"/>
        </w:rPr>
        <w:t xml:space="preserve"> общего пользования, осуществляе</w:t>
      </w:r>
      <w:r w:rsidRPr="002A7A52">
        <w:rPr>
          <w:snapToGrid w:val="0"/>
        </w:rPr>
        <w:t xml:space="preserve">т </w:t>
      </w:r>
      <w:r>
        <w:rPr>
          <w:snapToGrid w:val="0"/>
        </w:rPr>
        <w:t>А</w:t>
      </w:r>
      <w:r w:rsidRPr="002A7A52">
        <w:rPr>
          <w:snapToGrid w:val="0"/>
        </w:rPr>
        <w:t>дминистрация.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b/>
          <w:snapToGrid w:val="0"/>
        </w:rPr>
        <w:t xml:space="preserve">  </w:t>
      </w:r>
      <w:r w:rsidRPr="002A7A52">
        <w:rPr>
          <w:snapToGrid w:val="0"/>
        </w:rPr>
        <w:t xml:space="preserve">21.2. </w:t>
      </w:r>
      <w:proofErr w:type="gramStart"/>
      <w:r w:rsidRPr="002A7A52">
        <w:rPr>
          <w:snapToGrid w:val="0"/>
        </w:rPr>
        <w:t>Контроль за</w:t>
      </w:r>
      <w:proofErr w:type="gramEnd"/>
      <w:r w:rsidRPr="002A7A52">
        <w:rPr>
          <w:snapToGrid w:val="0"/>
        </w:rPr>
        <w:t xml:space="preserve"> созданием, изменением и обновлением объектов (элементов) благоустройства.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21.2.1. Основания для осуществления контроля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Основаниями для осуществления </w:t>
      </w:r>
      <w:proofErr w:type="gramStart"/>
      <w:r w:rsidRPr="002A7A52">
        <w:rPr>
          <w:snapToGrid w:val="0"/>
        </w:rPr>
        <w:t>контроля за</w:t>
      </w:r>
      <w:proofErr w:type="gramEnd"/>
      <w:r w:rsidRPr="002A7A52">
        <w:rPr>
          <w:snapToGrid w:val="0"/>
        </w:rPr>
        <w:t xml:space="preserve"> созданием, изменением и обновлением объектов (элементов) благоустройства сельской среды являются: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а) настоящие Правила в части соблюдения общих требований, установленного порядка создания, изменения (реконструкции) объектов (элементов) благоустройства сельской среды, порядка озеленения, содержания и сохранения зеленых насаждений</w:t>
      </w:r>
      <w:proofErr w:type="gramStart"/>
      <w:r w:rsidRPr="002A7A52">
        <w:rPr>
          <w:snapToGrid w:val="0"/>
        </w:rPr>
        <w:t xml:space="preserve"> ;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б) строительные нормативы и правила, иные нормативные правовые акты и документы в области безопасности жизни и здоровья людей, охраны природной и исторической среды.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21.2.2. Субъекты контроля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а) </w:t>
      </w:r>
      <w:proofErr w:type="gramStart"/>
      <w:r w:rsidRPr="002A7A52">
        <w:rPr>
          <w:snapToGrid w:val="0"/>
        </w:rPr>
        <w:t>контроль за</w:t>
      </w:r>
      <w:proofErr w:type="gramEnd"/>
      <w:r w:rsidRPr="002A7A52">
        <w:rPr>
          <w:snapToGrid w:val="0"/>
        </w:rPr>
        <w:t xml:space="preserve"> созданием, изменением, обновлением и содержанием объектов (элементов) благоустройства осуществляют: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proofErr w:type="gramStart"/>
      <w:r w:rsidRPr="002A7A52">
        <w:rPr>
          <w:snapToGrid w:val="0"/>
        </w:rPr>
        <w:t>- Администрация - в части проверки соответствия проектной документации на благоустройство сельской   среды требованиям настоящих Правил и архитектурно-планировочному заданию, а также фактического состояния фасадов зданий, сооружений и благоустройства прилегающих территорий; - в части выдачи разрешений на производство работ по благоустройству и дизайну сельской среды, инспектирования объектов благоустройства в процессе их создания, изменения (реконструкции), а также в процессе приемки объектов в эксплуатацию;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-    Управляющая компания, старосты населенных пунктов  - в части содержания (поддержания) в надлежащем состоянии объектов (элементов) благоустройства сельской  среды в процессе их эксплуатации на муниципальных территориях, включая прилегающие территории;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Иные органы, в т.ч. органы внутренних дел осуществляют контроль и надзор в соответствии со своими полномочиями и законодательством Российской Федерации, а также нормативными правовыми актами </w:t>
      </w:r>
      <w:r>
        <w:rPr>
          <w:snapToGrid w:val="0"/>
        </w:rPr>
        <w:t>Администрации</w:t>
      </w:r>
      <w:r w:rsidRPr="002A7A52">
        <w:rPr>
          <w:snapToGrid w:val="0"/>
        </w:rPr>
        <w:t>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б) контроль осуществляется в отношении субъектов деятельности по благоустройству сельской среды,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21.3. Ответственность за нарушение настоящих Правил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21.3.1. Ответственность должностных лиц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Должностные лица несут административную ответственность за нарушение настоящих Правил, в том числе: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а) за нарушение процедур и сроков предоставления разрешительных документов, согласования проектной документации и предоставления разрешения  на производство работ по созданию, изменению или реконструкции объектов благоустройства;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б) за нарушение процедур и сроков предоставления </w:t>
      </w:r>
      <w:proofErr w:type="gramStart"/>
      <w:r w:rsidRPr="002A7A52">
        <w:rPr>
          <w:snapToGrid w:val="0"/>
        </w:rPr>
        <w:t>разрешения</w:t>
      </w:r>
      <w:proofErr w:type="gramEnd"/>
      <w:r w:rsidRPr="002A7A52">
        <w:rPr>
          <w:snapToGrid w:val="0"/>
        </w:rPr>
        <w:t xml:space="preserve"> на эксплуатацию вновь созданного или реконструированного объекта благоустройства.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21.4. Ответственность граждан и юридических лиц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21.4.1. Граждане и юридические лица, являющиеся владельцами, арендаторами, пользователями земельных участков и (или) прилегающей территории, иной недвижимости, несут административную ответственность за нарушение настоящих Правил, в том числе </w:t>
      </w:r>
      <w:proofErr w:type="gramStart"/>
      <w:r w:rsidRPr="002A7A52">
        <w:rPr>
          <w:snapToGrid w:val="0"/>
        </w:rPr>
        <w:t>за</w:t>
      </w:r>
      <w:proofErr w:type="gramEnd"/>
      <w:r w:rsidRPr="002A7A52">
        <w:rPr>
          <w:snapToGrid w:val="0"/>
        </w:rPr>
        <w:t>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lastRenderedPageBreak/>
        <w:t>а) выполнение работ по благоустройству и озеленению территорий без согласованной  проектной документации и разрешения на их производство;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б) нарушение разрешенного использования земельных участков и иных объектов недвижимости;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в) установку, размещение временных сооружений, элементов благоустройства на территориях общего пользования без соответствующих разрешений;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г) уклонение от исполнения требований по обеспечению условий доступа инвалидов к объектам инженерной, транспортной и социальной инфраструктур;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proofErr w:type="spellStart"/>
      <w:r w:rsidRPr="002A7A52">
        <w:rPr>
          <w:snapToGrid w:val="0"/>
        </w:rPr>
        <w:t>д</w:t>
      </w:r>
      <w:proofErr w:type="spellEnd"/>
      <w:r w:rsidRPr="002A7A52">
        <w:rPr>
          <w:snapToGrid w:val="0"/>
        </w:rPr>
        <w:t>) самовольную вырубку многолетних зеленых насаждений на территориях общего пользования;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е) уклонение от исполнения или несвоевременное исполнение предписаний уполномоченных органов контроля и надзора;</w:t>
      </w:r>
    </w:p>
    <w:p w:rsidR="00EA339E" w:rsidRPr="00D44F55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ж) складирование мусора в не установленных для этого местах </w:t>
      </w:r>
      <w:r w:rsidRPr="00D44F55">
        <w:rPr>
          <w:snapToGrid w:val="0"/>
        </w:rPr>
        <w:t>и непринятию мер по ликвидации несанкционированных свалок на выделенных земельных участках и прилегающих территориях;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21.4.2. Граждане и юридические лица, допустившие нарушение настоящих Правил, привлекаются к административной ответственности в установленном порядке в соответствии с действующим законодательством.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21.4.3 Протоколы о совершении административных правонарушений составляют официально уполномоченные в законодательном порядке </w:t>
      </w:r>
      <w:r w:rsidRPr="002A7A52">
        <w:t xml:space="preserve">должностные лица. Решения о привлечении к административной ответственности нарушителей, в соответствии с протоколами о нарушениях, принимают административная  комиссия </w:t>
      </w:r>
      <w:r>
        <w:t>А</w:t>
      </w:r>
      <w:r w:rsidRPr="002A7A52">
        <w:t>дминистрации.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21.4.4 </w:t>
      </w:r>
      <w:r w:rsidRPr="002A7A52">
        <w:t>Члены административной комиссии могут участвовать в обследовании подведом</w:t>
      </w:r>
      <w:r w:rsidRPr="002A7A52">
        <w:softHyphen/>
        <w:t>ственных территорий в целях проверки благоустройства, а также осуществ</w:t>
      </w:r>
      <w:r w:rsidRPr="002A7A52">
        <w:softHyphen/>
        <w:t xml:space="preserve">лять </w:t>
      </w:r>
      <w:proofErr w:type="gramStart"/>
      <w:r w:rsidRPr="002A7A52">
        <w:t>контроль за</w:t>
      </w:r>
      <w:proofErr w:type="gramEnd"/>
      <w:r w:rsidRPr="002A7A52">
        <w:t xml:space="preserve"> исполнением настоящих Правил.  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21.4.5 </w:t>
      </w:r>
      <w:r w:rsidRPr="002A7A52">
        <w:t>Лица, уполномоченные составлять протоколы, имеют право выдавать письменные предписания с указанием срока устранения нарушения.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t xml:space="preserve"> </w:t>
      </w:r>
      <w:r w:rsidRPr="002A7A52">
        <w:rPr>
          <w:snapToGrid w:val="0"/>
        </w:rPr>
        <w:t>21.4.6</w:t>
      </w:r>
      <w:r w:rsidRPr="002A7A52">
        <w:t>. Применение мер административной ответственности не осво</w:t>
      </w:r>
      <w:r w:rsidRPr="002A7A52">
        <w:softHyphen/>
        <w:t>бождает нарушителя от обязанности возместить причиненный им матери</w:t>
      </w:r>
      <w:r w:rsidRPr="002A7A52">
        <w:softHyphen/>
        <w:t>альным ущерб в соответствии с действующим законодательством и настоящими Правилами.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 21.4.7. Привлечение к административной ответственности не освобождает граждан и юридических лиц от работ по устранению допущенных нарушений  в сроки, установленные предписаниями органов контроля и надзора.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21.4.8. В случае отказа гражданина, юридического лица от выполнения работ по устранению нарушений в указанные сроки, данные работы подлежат исполнению в принудительном порядке, установленном законодательством.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snapToGrid w:val="0"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  <w:snapToGrid w:val="0"/>
        </w:rPr>
        <w:t xml:space="preserve">21.     ПОРЯДОК ВНЕСЕНИЯ ДОПОЛНЕНИЙ И ИЗМЕНЕНИЙ </w:t>
      </w:r>
      <w:proofErr w:type="gramStart"/>
      <w:r w:rsidRPr="002A7A52">
        <w:rPr>
          <w:b/>
          <w:snapToGrid w:val="0"/>
        </w:rPr>
        <w:t>В</w:t>
      </w:r>
      <w:proofErr w:type="gramEnd"/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  <w:snapToGrid w:val="0"/>
        </w:rPr>
        <w:t>НАСТОЯЩИЕ ПРАВИЛА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  <w:snapToGrid w:val="0"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>22.1. Основаниями для внесения дополнений и изменений в настоящие Правила являются: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22.1.1. Внесение дополнений и изменений в соответствующие законы, другие нормативные правовые акты Российской Федерации, </w:t>
      </w:r>
      <w:r>
        <w:rPr>
          <w:snapToGrid w:val="0"/>
        </w:rPr>
        <w:t>Ямало-Ненецкого автономного округа</w:t>
      </w:r>
      <w:r w:rsidRPr="002A7A52">
        <w:rPr>
          <w:snapToGrid w:val="0"/>
        </w:rPr>
        <w:t>, органов местного самоуправления в области регулирования деятельности по благоустройству сельской среды;</w:t>
      </w:r>
    </w:p>
    <w:p w:rsidR="00EA339E" w:rsidRPr="002A7A52" w:rsidRDefault="00EA339E" w:rsidP="00EA339E">
      <w:pPr>
        <w:pStyle w:val="a6"/>
        <w:spacing w:after="0" w:line="20" w:lineRule="atLeast"/>
        <w:ind w:firstLine="567"/>
        <w:jc w:val="both"/>
      </w:pPr>
      <w:r w:rsidRPr="002A7A52">
        <w:rPr>
          <w:snapToGrid w:val="0"/>
        </w:rPr>
        <w:t xml:space="preserve">22.1.2. По инициативе </w:t>
      </w:r>
      <w:r>
        <w:rPr>
          <w:snapToGrid w:val="0"/>
        </w:rPr>
        <w:t>А</w:t>
      </w:r>
      <w:r w:rsidRPr="002A7A52">
        <w:rPr>
          <w:snapToGrid w:val="0"/>
        </w:rPr>
        <w:t>дминистрации, других организаций и учреждений, а также граждан могут быть внесены изменения и дополнения в настоящие правила в С</w:t>
      </w:r>
      <w:r>
        <w:rPr>
          <w:snapToGrid w:val="0"/>
        </w:rPr>
        <w:t>обрание</w:t>
      </w:r>
      <w:r w:rsidRPr="002A7A52">
        <w:rPr>
          <w:snapToGrid w:val="0"/>
        </w:rPr>
        <w:t xml:space="preserve"> депутатов посредством внесения в Со</w:t>
      </w:r>
      <w:r>
        <w:rPr>
          <w:snapToGrid w:val="0"/>
        </w:rPr>
        <w:t>брание</w:t>
      </w:r>
      <w:r w:rsidRPr="002A7A52">
        <w:rPr>
          <w:snapToGrid w:val="0"/>
        </w:rPr>
        <w:t xml:space="preserve"> депутатов документов, предусмотренных регламентом представительного органа. </w:t>
      </w:r>
    </w:p>
    <w:p w:rsidR="00EA339E" w:rsidRPr="002A7A52" w:rsidRDefault="00EA339E" w:rsidP="00EA339E">
      <w:pPr>
        <w:pStyle w:val="a6"/>
        <w:spacing w:after="0" w:line="20" w:lineRule="atLeast"/>
      </w:pPr>
      <w:r w:rsidRPr="002A7A52">
        <w:rPr>
          <w:b/>
        </w:rPr>
        <w:t> </w:t>
      </w:r>
    </w:p>
    <w:p w:rsidR="00EA339E" w:rsidRPr="002A7A52" w:rsidRDefault="00EA339E" w:rsidP="00EA339E">
      <w:pPr>
        <w:pStyle w:val="a6"/>
        <w:spacing w:after="0" w:line="20" w:lineRule="atLeast"/>
        <w:jc w:val="center"/>
      </w:pPr>
      <w:r w:rsidRPr="002A7A52">
        <w:rPr>
          <w:b/>
        </w:rPr>
        <w:t>23. ЗАКЛЮЧИТЕЛЬНЫЕ ПОЛОЖЕНИЯ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637"/>
      </w:tblGrid>
      <w:tr w:rsidR="00EA339E" w:rsidRPr="002A7A52" w:rsidTr="007466D5">
        <w:trPr>
          <w:tblCellSpacing w:w="0" w:type="dxa"/>
        </w:trPr>
        <w:tc>
          <w:tcPr>
            <w:tcW w:w="9637" w:type="dxa"/>
            <w:vAlign w:val="center"/>
          </w:tcPr>
          <w:p w:rsidR="00EA339E" w:rsidRPr="002A7A52" w:rsidRDefault="00EA339E" w:rsidP="008C6CEF">
            <w:pPr>
              <w:pStyle w:val="a6"/>
              <w:spacing w:after="0" w:line="20" w:lineRule="atLeast"/>
            </w:pPr>
            <w:r w:rsidRPr="002A7A52">
              <w:t xml:space="preserve">               23.1. После утверждения Со</w:t>
            </w:r>
            <w:r>
              <w:t>бранием</w:t>
            </w:r>
            <w:r w:rsidRPr="002A7A52">
              <w:t xml:space="preserve"> депутатов </w:t>
            </w:r>
            <w:r>
              <w:t>муниципального образования Аксарковское</w:t>
            </w:r>
            <w:r w:rsidRPr="002A7A52">
              <w:t xml:space="preserve">  настоящие Правила вступают с силу со дня их официального опубликования.</w:t>
            </w:r>
          </w:p>
        </w:tc>
      </w:tr>
    </w:tbl>
    <w:p w:rsidR="003B4E34" w:rsidRDefault="003B4E34" w:rsidP="007466D5">
      <w:pPr>
        <w:pStyle w:val="a6"/>
        <w:spacing w:after="0" w:line="20" w:lineRule="atLeast"/>
      </w:pPr>
    </w:p>
    <w:sectPr w:rsidR="003B4E34" w:rsidSect="001562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A68"/>
    <w:multiLevelType w:val="hybridMultilevel"/>
    <w:tmpl w:val="EE6673FE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40A83A78"/>
    <w:multiLevelType w:val="hybridMultilevel"/>
    <w:tmpl w:val="BED8E9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360852"/>
    <w:multiLevelType w:val="hybridMultilevel"/>
    <w:tmpl w:val="CC78A8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1044"/>
    <w:rsid w:val="00001653"/>
    <w:rsid w:val="000018AA"/>
    <w:rsid w:val="00005079"/>
    <w:rsid w:val="000068AE"/>
    <w:rsid w:val="00010081"/>
    <w:rsid w:val="0001052C"/>
    <w:rsid w:val="000108CE"/>
    <w:rsid w:val="00010F02"/>
    <w:rsid w:val="00013A56"/>
    <w:rsid w:val="00013F3F"/>
    <w:rsid w:val="00014DF3"/>
    <w:rsid w:val="00015D00"/>
    <w:rsid w:val="00016B0B"/>
    <w:rsid w:val="000202CE"/>
    <w:rsid w:val="00020717"/>
    <w:rsid w:val="00020D75"/>
    <w:rsid w:val="0002104B"/>
    <w:rsid w:val="00021D13"/>
    <w:rsid w:val="00021EA2"/>
    <w:rsid w:val="0002229E"/>
    <w:rsid w:val="00023005"/>
    <w:rsid w:val="000241D6"/>
    <w:rsid w:val="00024CC8"/>
    <w:rsid w:val="00025838"/>
    <w:rsid w:val="00026DA7"/>
    <w:rsid w:val="00031E84"/>
    <w:rsid w:val="00032BA6"/>
    <w:rsid w:val="00032D72"/>
    <w:rsid w:val="000342D5"/>
    <w:rsid w:val="00034954"/>
    <w:rsid w:val="00034DAB"/>
    <w:rsid w:val="0003707F"/>
    <w:rsid w:val="0003751E"/>
    <w:rsid w:val="00040AB1"/>
    <w:rsid w:val="00040D38"/>
    <w:rsid w:val="0004433D"/>
    <w:rsid w:val="00044962"/>
    <w:rsid w:val="00044D51"/>
    <w:rsid w:val="000455A6"/>
    <w:rsid w:val="0004755B"/>
    <w:rsid w:val="000505CC"/>
    <w:rsid w:val="0005174C"/>
    <w:rsid w:val="000521AF"/>
    <w:rsid w:val="0005343C"/>
    <w:rsid w:val="00054253"/>
    <w:rsid w:val="00054F92"/>
    <w:rsid w:val="0005511C"/>
    <w:rsid w:val="000568ED"/>
    <w:rsid w:val="000569AA"/>
    <w:rsid w:val="0005712A"/>
    <w:rsid w:val="00060034"/>
    <w:rsid w:val="00060130"/>
    <w:rsid w:val="0006013E"/>
    <w:rsid w:val="00060FB0"/>
    <w:rsid w:val="00062F77"/>
    <w:rsid w:val="00063374"/>
    <w:rsid w:val="0006360D"/>
    <w:rsid w:val="00065ADA"/>
    <w:rsid w:val="00065D65"/>
    <w:rsid w:val="00065EB2"/>
    <w:rsid w:val="00066A97"/>
    <w:rsid w:val="0006781B"/>
    <w:rsid w:val="000716AC"/>
    <w:rsid w:val="00072607"/>
    <w:rsid w:val="00074A4D"/>
    <w:rsid w:val="00074FF9"/>
    <w:rsid w:val="00075726"/>
    <w:rsid w:val="00076504"/>
    <w:rsid w:val="00076FFC"/>
    <w:rsid w:val="0007768F"/>
    <w:rsid w:val="00077F81"/>
    <w:rsid w:val="0008149C"/>
    <w:rsid w:val="00081598"/>
    <w:rsid w:val="00081DD1"/>
    <w:rsid w:val="00082A35"/>
    <w:rsid w:val="000835B1"/>
    <w:rsid w:val="00083B82"/>
    <w:rsid w:val="00084EE0"/>
    <w:rsid w:val="00085285"/>
    <w:rsid w:val="000862E2"/>
    <w:rsid w:val="0008787A"/>
    <w:rsid w:val="00091C61"/>
    <w:rsid w:val="00091CF6"/>
    <w:rsid w:val="00092635"/>
    <w:rsid w:val="00092904"/>
    <w:rsid w:val="00092E4A"/>
    <w:rsid w:val="000934D6"/>
    <w:rsid w:val="00095FF9"/>
    <w:rsid w:val="000966BE"/>
    <w:rsid w:val="00096784"/>
    <w:rsid w:val="0009704C"/>
    <w:rsid w:val="000A0250"/>
    <w:rsid w:val="000A0693"/>
    <w:rsid w:val="000A107A"/>
    <w:rsid w:val="000A20B9"/>
    <w:rsid w:val="000A236F"/>
    <w:rsid w:val="000A4649"/>
    <w:rsid w:val="000A590F"/>
    <w:rsid w:val="000A66CD"/>
    <w:rsid w:val="000A6774"/>
    <w:rsid w:val="000A6C2C"/>
    <w:rsid w:val="000A6C36"/>
    <w:rsid w:val="000B0670"/>
    <w:rsid w:val="000B1D0C"/>
    <w:rsid w:val="000B1EDC"/>
    <w:rsid w:val="000B2C03"/>
    <w:rsid w:val="000B320D"/>
    <w:rsid w:val="000B4027"/>
    <w:rsid w:val="000B50D2"/>
    <w:rsid w:val="000B54AB"/>
    <w:rsid w:val="000B7D5C"/>
    <w:rsid w:val="000C3995"/>
    <w:rsid w:val="000C4093"/>
    <w:rsid w:val="000C598C"/>
    <w:rsid w:val="000C6033"/>
    <w:rsid w:val="000C7A14"/>
    <w:rsid w:val="000C7A86"/>
    <w:rsid w:val="000D04AA"/>
    <w:rsid w:val="000D09A6"/>
    <w:rsid w:val="000D1294"/>
    <w:rsid w:val="000D132E"/>
    <w:rsid w:val="000D28F6"/>
    <w:rsid w:val="000D2998"/>
    <w:rsid w:val="000D368C"/>
    <w:rsid w:val="000D604A"/>
    <w:rsid w:val="000D628D"/>
    <w:rsid w:val="000E01CC"/>
    <w:rsid w:val="000E04BB"/>
    <w:rsid w:val="000E1368"/>
    <w:rsid w:val="000E2910"/>
    <w:rsid w:val="000E2FD6"/>
    <w:rsid w:val="000E36D5"/>
    <w:rsid w:val="000E3C7D"/>
    <w:rsid w:val="000E59EF"/>
    <w:rsid w:val="000E70E6"/>
    <w:rsid w:val="000F0595"/>
    <w:rsid w:val="000F072E"/>
    <w:rsid w:val="000F1A01"/>
    <w:rsid w:val="000F2B31"/>
    <w:rsid w:val="000F2E57"/>
    <w:rsid w:val="000F3D4D"/>
    <w:rsid w:val="000F4833"/>
    <w:rsid w:val="001006F9"/>
    <w:rsid w:val="00100D5C"/>
    <w:rsid w:val="00100F67"/>
    <w:rsid w:val="0010131B"/>
    <w:rsid w:val="00102E95"/>
    <w:rsid w:val="0010353B"/>
    <w:rsid w:val="00103F49"/>
    <w:rsid w:val="00106DE6"/>
    <w:rsid w:val="001101B2"/>
    <w:rsid w:val="00113951"/>
    <w:rsid w:val="001144A8"/>
    <w:rsid w:val="00115193"/>
    <w:rsid w:val="00116457"/>
    <w:rsid w:val="001167E2"/>
    <w:rsid w:val="0012020A"/>
    <w:rsid w:val="00120A22"/>
    <w:rsid w:val="00125730"/>
    <w:rsid w:val="00126378"/>
    <w:rsid w:val="00127F6E"/>
    <w:rsid w:val="00131625"/>
    <w:rsid w:val="001322FF"/>
    <w:rsid w:val="00132E98"/>
    <w:rsid w:val="00134517"/>
    <w:rsid w:val="00134CA3"/>
    <w:rsid w:val="00134DCB"/>
    <w:rsid w:val="00137705"/>
    <w:rsid w:val="001415C6"/>
    <w:rsid w:val="001418F0"/>
    <w:rsid w:val="00141E5E"/>
    <w:rsid w:val="00142694"/>
    <w:rsid w:val="0014274A"/>
    <w:rsid w:val="00142AD8"/>
    <w:rsid w:val="001435F4"/>
    <w:rsid w:val="00145E2A"/>
    <w:rsid w:val="00146DB4"/>
    <w:rsid w:val="00147EFF"/>
    <w:rsid w:val="00150CE1"/>
    <w:rsid w:val="00151F03"/>
    <w:rsid w:val="001535AA"/>
    <w:rsid w:val="00153889"/>
    <w:rsid w:val="0015565A"/>
    <w:rsid w:val="0015629E"/>
    <w:rsid w:val="00157617"/>
    <w:rsid w:val="00157AD3"/>
    <w:rsid w:val="001605B3"/>
    <w:rsid w:val="00163835"/>
    <w:rsid w:val="00164082"/>
    <w:rsid w:val="00164AD4"/>
    <w:rsid w:val="00164E68"/>
    <w:rsid w:val="00166EED"/>
    <w:rsid w:val="00167087"/>
    <w:rsid w:val="001674A8"/>
    <w:rsid w:val="001715CC"/>
    <w:rsid w:val="001731C1"/>
    <w:rsid w:val="001736F5"/>
    <w:rsid w:val="00174BF0"/>
    <w:rsid w:val="00174D26"/>
    <w:rsid w:val="00175754"/>
    <w:rsid w:val="00175B4C"/>
    <w:rsid w:val="00177000"/>
    <w:rsid w:val="00180EFE"/>
    <w:rsid w:val="00181C4F"/>
    <w:rsid w:val="0018301D"/>
    <w:rsid w:val="001843A1"/>
    <w:rsid w:val="0018441B"/>
    <w:rsid w:val="00184F52"/>
    <w:rsid w:val="0018546F"/>
    <w:rsid w:val="0018547C"/>
    <w:rsid w:val="0018555E"/>
    <w:rsid w:val="001862D5"/>
    <w:rsid w:val="00186AC5"/>
    <w:rsid w:val="0018706E"/>
    <w:rsid w:val="00191333"/>
    <w:rsid w:val="0019182C"/>
    <w:rsid w:val="00191DD3"/>
    <w:rsid w:val="00191FB3"/>
    <w:rsid w:val="001929DB"/>
    <w:rsid w:val="00194268"/>
    <w:rsid w:val="00195FD5"/>
    <w:rsid w:val="001A0727"/>
    <w:rsid w:val="001A14D9"/>
    <w:rsid w:val="001A252B"/>
    <w:rsid w:val="001A4881"/>
    <w:rsid w:val="001A4C6B"/>
    <w:rsid w:val="001A4EFB"/>
    <w:rsid w:val="001B1561"/>
    <w:rsid w:val="001B2B5F"/>
    <w:rsid w:val="001B35F5"/>
    <w:rsid w:val="001B380D"/>
    <w:rsid w:val="001B5EFD"/>
    <w:rsid w:val="001B633D"/>
    <w:rsid w:val="001B7C0F"/>
    <w:rsid w:val="001B7CDE"/>
    <w:rsid w:val="001C4B6B"/>
    <w:rsid w:val="001C4EAA"/>
    <w:rsid w:val="001C4FE9"/>
    <w:rsid w:val="001D14B5"/>
    <w:rsid w:val="001D1CD7"/>
    <w:rsid w:val="001D2A66"/>
    <w:rsid w:val="001D2BF2"/>
    <w:rsid w:val="001D324C"/>
    <w:rsid w:val="001D37FE"/>
    <w:rsid w:val="001D3897"/>
    <w:rsid w:val="001D3B17"/>
    <w:rsid w:val="001D5438"/>
    <w:rsid w:val="001D5508"/>
    <w:rsid w:val="001D7DC8"/>
    <w:rsid w:val="001E0FC7"/>
    <w:rsid w:val="001E49A5"/>
    <w:rsid w:val="001E601D"/>
    <w:rsid w:val="001E6154"/>
    <w:rsid w:val="001E6630"/>
    <w:rsid w:val="001E663D"/>
    <w:rsid w:val="001E71F6"/>
    <w:rsid w:val="001E784D"/>
    <w:rsid w:val="001F0B74"/>
    <w:rsid w:val="001F2B96"/>
    <w:rsid w:val="001F3106"/>
    <w:rsid w:val="001F3685"/>
    <w:rsid w:val="001F3CBB"/>
    <w:rsid w:val="001F42F7"/>
    <w:rsid w:val="00200C7F"/>
    <w:rsid w:val="0020236F"/>
    <w:rsid w:val="00202D11"/>
    <w:rsid w:val="0020369F"/>
    <w:rsid w:val="002039F3"/>
    <w:rsid w:val="00203C1C"/>
    <w:rsid w:val="00204CC3"/>
    <w:rsid w:val="00205255"/>
    <w:rsid w:val="00205719"/>
    <w:rsid w:val="00206E73"/>
    <w:rsid w:val="00212A3E"/>
    <w:rsid w:val="00215C82"/>
    <w:rsid w:val="00215D38"/>
    <w:rsid w:val="002172E5"/>
    <w:rsid w:val="002205B2"/>
    <w:rsid w:val="00225020"/>
    <w:rsid w:val="00225090"/>
    <w:rsid w:val="00225CC6"/>
    <w:rsid w:val="0022671D"/>
    <w:rsid w:val="00226D1C"/>
    <w:rsid w:val="00227B81"/>
    <w:rsid w:val="00230672"/>
    <w:rsid w:val="00231549"/>
    <w:rsid w:val="00232353"/>
    <w:rsid w:val="002352BE"/>
    <w:rsid w:val="00235544"/>
    <w:rsid w:val="00237F35"/>
    <w:rsid w:val="00241976"/>
    <w:rsid w:val="002469C2"/>
    <w:rsid w:val="00246C94"/>
    <w:rsid w:val="00247CA9"/>
    <w:rsid w:val="002512AE"/>
    <w:rsid w:val="00254CCA"/>
    <w:rsid w:val="002568F8"/>
    <w:rsid w:val="00257F53"/>
    <w:rsid w:val="00260D45"/>
    <w:rsid w:val="0026210D"/>
    <w:rsid w:val="00262CE3"/>
    <w:rsid w:val="00266335"/>
    <w:rsid w:val="00266A12"/>
    <w:rsid w:val="00270177"/>
    <w:rsid w:val="00273804"/>
    <w:rsid w:val="0027503A"/>
    <w:rsid w:val="0027535B"/>
    <w:rsid w:val="00275C19"/>
    <w:rsid w:val="00275FF5"/>
    <w:rsid w:val="00276961"/>
    <w:rsid w:val="00277210"/>
    <w:rsid w:val="0027777D"/>
    <w:rsid w:val="00280552"/>
    <w:rsid w:val="00282B58"/>
    <w:rsid w:val="00284967"/>
    <w:rsid w:val="00285558"/>
    <w:rsid w:val="00285D70"/>
    <w:rsid w:val="00287FD9"/>
    <w:rsid w:val="002904D3"/>
    <w:rsid w:val="0029123A"/>
    <w:rsid w:val="00292377"/>
    <w:rsid w:val="00292C20"/>
    <w:rsid w:val="0029358C"/>
    <w:rsid w:val="00293E31"/>
    <w:rsid w:val="00294FCE"/>
    <w:rsid w:val="002967F9"/>
    <w:rsid w:val="002A1AE1"/>
    <w:rsid w:val="002A543E"/>
    <w:rsid w:val="002A6386"/>
    <w:rsid w:val="002A6D65"/>
    <w:rsid w:val="002A74E4"/>
    <w:rsid w:val="002A79AA"/>
    <w:rsid w:val="002B068A"/>
    <w:rsid w:val="002B4E05"/>
    <w:rsid w:val="002B5264"/>
    <w:rsid w:val="002B5BD9"/>
    <w:rsid w:val="002B6BB0"/>
    <w:rsid w:val="002B7E6D"/>
    <w:rsid w:val="002C4CE5"/>
    <w:rsid w:val="002C66CC"/>
    <w:rsid w:val="002C68EB"/>
    <w:rsid w:val="002C79C8"/>
    <w:rsid w:val="002C7F00"/>
    <w:rsid w:val="002D486C"/>
    <w:rsid w:val="002D49A0"/>
    <w:rsid w:val="002D5EF7"/>
    <w:rsid w:val="002D69A7"/>
    <w:rsid w:val="002D6C1B"/>
    <w:rsid w:val="002E0B10"/>
    <w:rsid w:val="002E3C45"/>
    <w:rsid w:val="002E47AD"/>
    <w:rsid w:val="002E51EF"/>
    <w:rsid w:val="002E6AC5"/>
    <w:rsid w:val="002F0681"/>
    <w:rsid w:val="002F096D"/>
    <w:rsid w:val="002F2E31"/>
    <w:rsid w:val="002F33E9"/>
    <w:rsid w:val="002F4040"/>
    <w:rsid w:val="002F462E"/>
    <w:rsid w:val="002F4BF3"/>
    <w:rsid w:val="002F5558"/>
    <w:rsid w:val="002F5FDA"/>
    <w:rsid w:val="002F6446"/>
    <w:rsid w:val="002F66FC"/>
    <w:rsid w:val="002F6770"/>
    <w:rsid w:val="00300668"/>
    <w:rsid w:val="0030164A"/>
    <w:rsid w:val="003020B7"/>
    <w:rsid w:val="0030257A"/>
    <w:rsid w:val="00302C4B"/>
    <w:rsid w:val="00303788"/>
    <w:rsid w:val="00304927"/>
    <w:rsid w:val="00305938"/>
    <w:rsid w:val="00305AFF"/>
    <w:rsid w:val="00307010"/>
    <w:rsid w:val="00307659"/>
    <w:rsid w:val="003118A3"/>
    <w:rsid w:val="0031337B"/>
    <w:rsid w:val="003146E2"/>
    <w:rsid w:val="003155DC"/>
    <w:rsid w:val="00315978"/>
    <w:rsid w:val="00315AAC"/>
    <w:rsid w:val="00315C81"/>
    <w:rsid w:val="00315E2F"/>
    <w:rsid w:val="0031642D"/>
    <w:rsid w:val="003176A8"/>
    <w:rsid w:val="00317714"/>
    <w:rsid w:val="00317DA4"/>
    <w:rsid w:val="0032059C"/>
    <w:rsid w:val="00322094"/>
    <w:rsid w:val="00322445"/>
    <w:rsid w:val="003242CD"/>
    <w:rsid w:val="00324F5E"/>
    <w:rsid w:val="003270B0"/>
    <w:rsid w:val="0032774C"/>
    <w:rsid w:val="00332E00"/>
    <w:rsid w:val="0033431B"/>
    <w:rsid w:val="00335316"/>
    <w:rsid w:val="00335E45"/>
    <w:rsid w:val="0033615C"/>
    <w:rsid w:val="00336966"/>
    <w:rsid w:val="00337CF8"/>
    <w:rsid w:val="00340296"/>
    <w:rsid w:val="00340622"/>
    <w:rsid w:val="00341C8C"/>
    <w:rsid w:val="00342C99"/>
    <w:rsid w:val="00343696"/>
    <w:rsid w:val="00343AC7"/>
    <w:rsid w:val="00346717"/>
    <w:rsid w:val="00351960"/>
    <w:rsid w:val="00351B62"/>
    <w:rsid w:val="00351CC6"/>
    <w:rsid w:val="00351E57"/>
    <w:rsid w:val="003539BC"/>
    <w:rsid w:val="00353F85"/>
    <w:rsid w:val="003542C7"/>
    <w:rsid w:val="003551AA"/>
    <w:rsid w:val="00355833"/>
    <w:rsid w:val="00357C11"/>
    <w:rsid w:val="0036120B"/>
    <w:rsid w:val="00361613"/>
    <w:rsid w:val="00361EE0"/>
    <w:rsid w:val="00363868"/>
    <w:rsid w:val="00365427"/>
    <w:rsid w:val="00365B37"/>
    <w:rsid w:val="00366292"/>
    <w:rsid w:val="003665E8"/>
    <w:rsid w:val="00366865"/>
    <w:rsid w:val="003668EB"/>
    <w:rsid w:val="00367AD0"/>
    <w:rsid w:val="0037057F"/>
    <w:rsid w:val="00370E81"/>
    <w:rsid w:val="00370F14"/>
    <w:rsid w:val="00371464"/>
    <w:rsid w:val="00373DD4"/>
    <w:rsid w:val="00373E50"/>
    <w:rsid w:val="00375218"/>
    <w:rsid w:val="0037526A"/>
    <w:rsid w:val="003752A8"/>
    <w:rsid w:val="00377398"/>
    <w:rsid w:val="00377DF1"/>
    <w:rsid w:val="003810D4"/>
    <w:rsid w:val="003826A7"/>
    <w:rsid w:val="003828DD"/>
    <w:rsid w:val="0038372D"/>
    <w:rsid w:val="0038449D"/>
    <w:rsid w:val="0039046F"/>
    <w:rsid w:val="003917BE"/>
    <w:rsid w:val="00391E68"/>
    <w:rsid w:val="00392F0E"/>
    <w:rsid w:val="003934DA"/>
    <w:rsid w:val="00393589"/>
    <w:rsid w:val="00394AE9"/>
    <w:rsid w:val="00395E8B"/>
    <w:rsid w:val="0039651A"/>
    <w:rsid w:val="00397D32"/>
    <w:rsid w:val="003A014F"/>
    <w:rsid w:val="003A0E20"/>
    <w:rsid w:val="003A41A8"/>
    <w:rsid w:val="003A52FD"/>
    <w:rsid w:val="003A5DC8"/>
    <w:rsid w:val="003B0A2B"/>
    <w:rsid w:val="003B399B"/>
    <w:rsid w:val="003B3A32"/>
    <w:rsid w:val="003B4E34"/>
    <w:rsid w:val="003C23E1"/>
    <w:rsid w:val="003C2D39"/>
    <w:rsid w:val="003C4A04"/>
    <w:rsid w:val="003C4A1A"/>
    <w:rsid w:val="003C5D45"/>
    <w:rsid w:val="003C6068"/>
    <w:rsid w:val="003C613D"/>
    <w:rsid w:val="003D1A15"/>
    <w:rsid w:val="003D1EB4"/>
    <w:rsid w:val="003D1F55"/>
    <w:rsid w:val="003D6797"/>
    <w:rsid w:val="003D6839"/>
    <w:rsid w:val="003E08C6"/>
    <w:rsid w:val="003E30BF"/>
    <w:rsid w:val="003E3639"/>
    <w:rsid w:val="003E3A14"/>
    <w:rsid w:val="003E4260"/>
    <w:rsid w:val="003E4B00"/>
    <w:rsid w:val="003E4DBF"/>
    <w:rsid w:val="003E5118"/>
    <w:rsid w:val="003F05D3"/>
    <w:rsid w:val="003F336D"/>
    <w:rsid w:val="003F33D7"/>
    <w:rsid w:val="003F3545"/>
    <w:rsid w:val="003F39FC"/>
    <w:rsid w:val="003F6A34"/>
    <w:rsid w:val="003F6E01"/>
    <w:rsid w:val="00400719"/>
    <w:rsid w:val="00400C31"/>
    <w:rsid w:val="00400D83"/>
    <w:rsid w:val="004011DC"/>
    <w:rsid w:val="00401B6A"/>
    <w:rsid w:val="004021CD"/>
    <w:rsid w:val="00402481"/>
    <w:rsid w:val="0040498B"/>
    <w:rsid w:val="0040618C"/>
    <w:rsid w:val="0040702D"/>
    <w:rsid w:val="00407AA1"/>
    <w:rsid w:val="00407E11"/>
    <w:rsid w:val="0041350E"/>
    <w:rsid w:val="00413A02"/>
    <w:rsid w:val="0041431E"/>
    <w:rsid w:val="00414D56"/>
    <w:rsid w:val="0041549B"/>
    <w:rsid w:val="00415EF1"/>
    <w:rsid w:val="00416445"/>
    <w:rsid w:val="00417718"/>
    <w:rsid w:val="0041771F"/>
    <w:rsid w:val="00417C1D"/>
    <w:rsid w:val="00420F38"/>
    <w:rsid w:val="00421F87"/>
    <w:rsid w:val="00422811"/>
    <w:rsid w:val="00422CA0"/>
    <w:rsid w:val="00423050"/>
    <w:rsid w:val="0042337F"/>
    <w:rsid w:val="004255AF"/>
    <w:rsid w:val="0042575C"/>
    <w:rsid w:val="00426621"/>
    <w:rsid w:val="00426DAC"/>
    <w:rsid w:val="00427702"/>
    <w:rsid w:val="004304A3"/>
    <w:rsid w:val="004309F8"/>
    <w:rsid w:val="00432215"/>
    <w:rsid w:val="004327B3"/>
    <w:rsid w:val="004344B0"/>
    <w:rsid w:val="00436264"/>
    <w:rsid w:val="00436F9F"/>
    <w:rsid w:val="004371A5"/>
    <w:rsid w:val="00437D78"/>
    <w:rsid w:val="00440FF2"/>
    <w:rsid w:val="00441984"/>
    <w:rsid w:val="00444897"/>
    <w:rsid w:val="00445215"/>
    <w:rsid w:val="00450340"/>
    <w:rsid w:val="0045114A"/>
    <w:rsid w:val="004531AC"/>
    <w:rsid w:val="00453FEC"/>
    <w:rsid w:val="004544D0"/>
    <w:rsid w:val="00455BEF"/>
    <w:rsid w:val="004567F9"/>
    <w:rsid w:val="0045686A"/>
    <w:rsid w:val="00457698"/>
    <w:rsid w:val="00457EAD"/>
    <w:rsid w:val="00460C04"/>
    <w:rsid w:val="004630A9"/>
    <w:rsid w:val="00463FAD"/>
    <w:rsid w:val="004665F7"/>
    <w:rsid w:val="004666BE"/>
    <w:rsid w:val="00470495"/>
    <w:rsid w:val="0047129F"/>
    <w:rsid w:val="004723F8"/>
    <w:rsid w:val="00472468"/>
    <w:rsid w:val="00473D65"/>
    <w:rsid w:val="004740F7"/>
    <w:rsid w:val="00474793"/>
    <w:rsid w:val="00476CED"/>
    <w:rsid w:val="00477AE2"/>
    <w:rsid w:val="004808BC"/>
    <w:rsid w:val="004831C8"/>
    <w:rsid w:val="004832A5"/>
    <w:rsid w:val="00486114"/>
    <w:rsid w:val="00486155"/>
    <w:rsid w:val="004862C0"/>
    <w:rsid w:val="004863BD"/>
    <w:rsid w:val="00487B09"/>
    <w:rsid w:val="00487BF6"/>
    <w:rsid w:val="00487C8A"/>
    <w:rsid w:val="00491099"/>
    <w:rsid w:val="0049127B"/>
    <w:rsid w:val="00494C8F"/>
    <w:rsid w:val="00495126"/>
    <w:rsid w:val="00495DA9"/>
    <w:rsid w:val="00495FDE"/>
    <w:rsid w:val="00496007"/>
    <w:rsid w:val="004A0555"/>
    <w:rsid w:val="004A061B"/>
    <w:rsid w:val="004A0CDC"/>
    <w:rsid w:val="004A1832"/>
    <w:rsid w:val="004A2360"/>
    <w:rsid w:val="004A5A64"/>
    <w:rsid w:val="004B0AD6"/>
    <w:rsid w:val="004B1B85"/>
    <w:rsid w:val="004B273F"/>
    <w:rsid w:val="004B468C"/>
    <w:rsid w:val="004B58D5"/>
    <w:rsid w:val="004B5EE6"/>
    <w:rsid w:val="004B61E9"/>
    <w:rsid w:val="004B73E1"/>
    <w:rsid w:val="004C0C90"/>
    <w:rsid w:val="004C2989"/>
    <w:rsid w:val="004C3335"/>
    <w:rsid w:val="004C5E6B"/>
    <w:rsid w:val="004C7F6C"/>
    <w:rsid w:val="004D13E1"/>
    <w:rsid w:val="004D1830"/>
    <w:rsid w:val="004D35B0"/>
    <w:rsid w:val="004D4D34"/>
    <w:rsid w:val="004D5A7E"/>
    <w:rsid w:val="004E1EC6"/>
    <w:rsid w:val="004E2084"/>
    <w:rsid w:val="004E297E"/>
    <w:rsid w:val="004E2E0A"/>
    <w:rsid w:val="004E35F7"/>
    <w:rsid w:val="004E4713"/>
    <w:rsid w:val="004F097F"/>
    <w:rsid w:val="004F0C52"/>
    <w:rsid w:val="004F2070"/>
    <w:rsid w:val="004F2540"/>
    <w:rsid w:val="004F3646"/>
    <w:rsid w:val="004F4A73"/>
    <w:rsid w:val="004F70EB"/>
    <w:rsid w:val="004F7946"/>
    <w:rsid w:val="004F79AA"/>
    <w:rsid w:val="0050009E"/>
    <w:rsid w:val="00500B3D"/>
    <w:rsid w:val="00500D92"/>
    <w:rsid w:val="00502785"/>
    <w:rsid w:val="0050279B"/>
    <w:rsid w:val="00503B9D"/>
    <w:rsid w:val="00504ABA"/>
    <w:rsid w:val="00504F9A"/>
    <w:rsid w:val="0050584F"/>
    <w:rsid w:val="00505ABB"/>
    <w:rsid w:val="00506AC0"/>
    <w:rsid w:val="00507085"/>
    <w:rsid w:val="00511612"/>
    <w:rsid w:val="00511665"/>
    <w:rsid w:val="00513C48"/>
    <w:rsid w:val="00514CA2"/>
    <w:rsid w:val="005218CA"/>
    <w:rsid w:val="005226DE"/>
    <w:rsid w:val="005231C3"/>
    <w:rsid w:val="00523E83"/>
    <w:rsid w:val="00525316"/>
    <w:rsid w:val="005260A6"/>
    <w:rsid w:val="00526710"/>
    <w:rsid w:val="0052705B"/>
    <w:rsid w:val="00530AC1"/>
    <w:rsid w:val="005311D7"/>
    <w:rsid w:val="00531FDA"/>
    <w:rsid w:val="00532FD6"/>
    <w:rsid w:val="005340F5"/>
    <w:rsid w:val="00535A3A"/>
    <w:rsid w:val="005378AB"/>
    <w:rsid w:val="0053790D"/>
    <w:rsid w:val="00541635"/>
    <w:rsid w:val="00541FB2"/>
    <w:rsid w:val="00542670"/>
    <w:rsid w:val="005442CE"/>
    <w:rsid w:val="00544EA3"/>
    <w:rsid w:val="0054586D"/>
    <w:rsid w:val="00545C2F"/>
    <w:rsid w:val="005462EB"/>
    <w:rsid w:val="005560DF"/>
    <w:rsid w:val="00557814"/>
    <w:rsid w:val="005605B4"/>
    <w:rsid w:val="00560A2B"/>
    <w:rsid w:val="0056102A"/>
    <w:rsid w:val="0056270A"/>
    <w:rsid w:val="00563986"/>
    <w:rsid w:val="00563DD8"/>
    <w:rsid w:val="00566E71"/>
    <w:rsid w:val="00566F97"/>
    <w:rsid w:val="005702A1"/>
    <w:rsid w:val="00570FCE"/>
    <w:rsid w:val="0057150A"/>
    <w:rsid w:val="00571FC5"/>
    <w:rsid w:val="00572B3C"/>
    <w:rsid w:val="005744DF"/>
    <w:rsid w:val="00574CFB"/>
    <w:rsid w:val="00575ACB"/>
    <w:rsid w:val="005760BD"/>
    <w:rsid w:val="00576556"/>
    <w:rsid w:val="00576980"/>
    <w:rsid w:val="005805CE"/>
    <w:rsid w:val="00583647"/>
    <w:rsid w:val="0058463E"/>
    <w:rsid w:val="0058496D"/>
    <w:rsid w:val="00587B98"/>
    <w:rsid w:val="005901E4"/>
    <w:rsid w:val="0059077E"/>
    <w:rsid w:val="00592D7B"/>
    <w:rsid w:val="00593DC2"/>
    <w:rsid w:val="00595031"/>
    <w:rsid w:val="00597715"/>
    <w:rsid w:val="005A05F1"/>
    <w:rsid w:val="005A0765"/>
    <w:rsid w:val="005A12B7"/>
    <w:rsid w:val="005A16CE"/>
    <w:rsid w:val="005A1EF3"/>
    <w:rsid w:val="005A20A9"/>
    <w:rsid w:val="005A2BA6"/>
    <w:rsid w:val="005A506F"/>
    <w:rsid w:val="005A518C"/>
    <w:rsid w:val="005A5B2F"/>
    <w:rsid w:val="005A74FE"/>
    <w:rsid w:val="005A7704"/>
    <w:rsid w:val="005B1241"/>
    <w:rsid w:val="005B1A8A"/>
    <w:rsid w:val="005B1F0B"/>
    <w:rsid w:val="005B2489"/>
    <w:rsid w:val="005B4222"/>
    <w:rsid w:val="005B439F"/>
    <w:rsid w:val="005B5508"/>
    <w:rsid w:val="005B5D65"/>
    <w:rsid w:val="005B5EE8"/>
    <w:rsid w:val="005B6FB0"/>
    <w:rsid w:val="005B708A"/>
    <w:rsid w:val="005C5082"/>
    <w:rsid w:val="005C515F"/>
    <w:rsid w:val="005C7581"/>
    <w:rsid w:val="005D2262"/>
    <w:rsid w:val="005D2B4D"/>
    <w:rsid w:val="005D32F1"/>
    <w:rsid w:val="005D3519"/>
    <w:rsid w:val="005E0D3D"/>
    <w:rsid w:val="005E103A"/>
    <w:rsid w:val="005E17C0"/>
    <w:rsid w:val="005E1B13"/>
    <w:rsid w:val="005E221E"/>
    <w:rsid w:val="005E2F47"/>
    <w:rsid w:val="005E3C9F"/>
    <w:rsid w:val="005E40B1"/>
    <w:rsid w:val="005E7AC3"/>
    <w:rsid w:val="005F09C7"/>
    <w:rsid w:val="005F1088"/>
    <w:rsid w:val="005F41F6"/>
    <w:rsid w:val="005F47F1"/>
    <w:rsid w:val="005F72E3"/>
    <w:rsid w:val="0060174E"/>
    <w:rsid w:val="00602D9A"/>
    <w:rsid w:val="006068DB"/>
    <w:rsid w:val="0060702F"/>
    <w:rsid w:val="00607998"/>
    <w:rsid w:val="00610958"/>
    <w:rsid w:val="00613AE7"/>
    <w:rsid w:val="006174DE"/>
    <w:rsid w:val="006177DD"/>
    <w:rsid w:val="00620265"/>
    <w:rsid w:val="0062246C"/>
    <w:rsid w:val="00623987"/>
    <w:rsid w:val="00623CA8"/>
    <w:rsid w:val="006253BB"/>
    <w:rsid w:val="00630908"/>
    <w:rsid w:val="006312A5"/>
    <w:rsid w:val="006316A5"/>
    <w:rsid w:val="006325C9"/>
    <w:rsid w:val="00632EF7"/>
    <w:rsid w:val="00633891"/>
    <w:rsid w:val="00634EC1"/>
    <w:rsid w:val="00635DF6"/>
    <w:rsid w:val="0063713B"/>
    <w:rsid w:val="0064052B"/>
    <w:rsid w:val="00640FB9"/>
    <w:rsid w:val="00642051"/>
    <w:rsid w:val="00642FAB"/>
    <w:rsid w:val="0064310B"/>
    <w:rsid w:val="006441E3"/>
    <w:rsid w:val="00644BA3"/>
    <w:rsid w:val="00645A53"/>
    <w:rsid w:val="00645D39"/>
    <w:rsid w:val="0064690F"/>
    <w:rsid w:val="00647308"/>
    <w:rsid w:val="006476E6"/>
    <w:rsid w:val="006519B2"/>
    <w:rsid w:val="00655576"/>
    <w:rsid w:val="006558CC"/>
    <w:rsid w:val="00656711"/>
    <w:rsid w:val="00656917"/>
    <w:rsid w:val="0066100F"/>
    <w:rsid w:val="00661322"/>
    <w:rsid w:val="0066181A"/>
    <w:rsid w:val="00661D96"/>
    <w:rsid w:val="00661E19"/>
    <w:rsid w:val="00662B6C"/>
    <w:rsid w:val="00662D7D"/>
    <w:rsid w:val="006636AF"/>
    <w:rsid w:val="006637EA"/>
    <w:rsid w:val="00664E5C"/>
    <w:rsid w:val="00665058"/>
    <w:rsid w:val="006651A3"/>
    <w:rsid w:val="006656FF"/>
    <w:rsid w:val="00666C1E"/>
    <w:rsid w:val="00666D53"/>
    <w:rsid w:val="006753B2"/>
    <w:rsid w:val="006755C0"/>
    <w:rsid w:val="00675C6F"/>
    <w:rsid w:val="00675E43"/>
    <w:rsid w:val="00676A02"/>
    <w:rsid w:val="006776B5"/>
    <w:rsid w:val="006808C0"/>
    <w:rsid w:val="00681A3A"/>
    <w:rsid w:val="00683E5E"/>
    <w:rsid w:val="00684106"/>
    <w:rsid w:val="006846F4"/>
    <w:rsid w:val="00686D29"/>
    <w:rsid w:val="00690020"/>
    <w:rsid w:val="00691FE2"/>
    <w:rsid w:val="006928A9"/>
    <w:rsid w:val="00692B94"/>
    <w:rsid w:val="0069381C"/>
    <w:rsid w:val="00693BB0"/>
    <w:rsid w:val="00695F8B"/>
    <w:rsid w:val="00696734"/>
    <w:rsid w:val="00697909"/>
    <w:rsid w:val="006A0388"/>
    <w:rsid w:val="006A0E8C"/>
    <w:rsid w:val="006A4E37"/>
    <w:rsid w:val="006A507C"/>
    <w:rsid w:val="006A584B"/>
    <w:rsid w:val="006B06A9"/>
    <w:rsid w:val="006B074E"/>
    <w:rsid w:val="006B0B8B"/>
    <w:rsid w:val="006B118C"/>
    <w:rsid w:val="006B23AC"/>
    <w:rsid w:val="006B2800"/>
    <w:rsid w:val="006B3175"/>
    <w:rsid w:val="006B4BBA"/>
    <w:rsid w:val="006B61FE"/>
    <w:rsid w:val="006C1161"/>
    <w:rsid w:val="006C326C"/>
    <w:rsid w:val="006C550D"/>
    <w:rsid w:val="006C6CA9"/>
    <w:rsid w:val="006D12D9"/>
    <w:rsid w:val="006D1A77"/>
    <w:rsid w:val="006D3750"/>
    <w:rsid w:val="006D4264"/>
    <w:rsid w:val="006D63CB"/>
    <w:rsid w:val="006D6A07"/>
    <w:rsid w:val="006D6E7D"/>
    <w:rsid w:val="006D7615"/>
    <w:rsid w:val="006D7E82"/>
    <w:rsid w:val="006E0F82"/>
    <w:rsid w:val="006E15D1"/>
    <w:rsid w:val="006E1CD5"/>
    <w:rsid w:val="006E1FC8"/>
    <w:rsid w:val="006E2DA8"/>
    <w:rsid w:val="006E3C7F"/>
    <w:rsid w:val="006E5DAB"/>
    <w:rsid w:val="006E62EB"/>
    <w:rsid w:val="006E6A15"/>
    <w:rsid w:val="006E7BB1"/>
    <w:rsid w:val="006F0CEB"/>
    <w:rsid w:val="006F4A37"/>
    <w:rsid w:val="006F72BC"/>
    <w:rsid w:val="006F79BD"/>
    <w:rsid w:val="00700AFE"/>
    <w:rsid w:val="0070558B"/>
    <w:rsid w:val="0070585E"/>
    <w:rsid w:val="00705C88"/>
    <w:rsid w:val="00710A31"/>
    <w:rsid w:val="0071179F"/>
    <w:rsid w:val="00711F09"/>
    <w:rsid w:val="0071283B"/>
    <w:rsid w:val="00713089"/>
    <w:rsid w:val="00715B07"/>
    <w:rsid w:val="00717D4F"/>
    <w:rsid w:val="00720AF3"/>
    <w:rsid w:val="007213AB"/>
    <w:rsid w:val="007222D0"/>
    <w:rsid w:val="007236B7"/>
    <w:rsid w:val="007252F0"/>
    <w:rsid w:val="00726425"/>
    <w:rsid w:val="00726588"/>
    <w:rsid w:val="00727C60"/>
    <w:rsid w:val="007323A4"/>
    <w:rsid w:val="00732942"/>
    <w:rsid w:val="007339EE"/>
    <w:rsid w:val="00735901"/>
    <w:rsid w:val="00736DBF"/>
    <w:rsid w:val="00737771"/>
    <w:rsid w:val="007377BA"/>
    <w:rsid w:val="007426CB"/>
    <w:rsid w:val="00743A46"/>
    <w:rsid w:val="00743D81"/>
    <w:rsid w:val="00745ABE"/>
    <w:rsid w:val="0074620A"/>
    <w:rsid w:val="007466D5"/>
    <w:rsid w:val="00746839"/>
    <w:rsid w:val="00747F3B"/>
    <w:rsid w:val="00750333"/>
    <w:rsid w:val="00754CC0"/>
    <w:rsid w:val="00756D41"/>
    <w:rsid w:val="00763D2F"/>
    <w:rsid w:val="0076419A"/>
    <w:rsid w:val="007653CB"/>
    <w:rsid w:val="007655F6"/>
    <w:rsid w:val="00766FEF"/>
    <w:rsid w:val="00771876"/>
    <w:rsid w:val="00771EA4"/>
    <w:rsid w:val="007724BE"/>
    <w:rsid w:val="0077331F"/>
    <w:rsid w:val="00773BE8"/>
    <w:rsid w:val="00774045"/>
    <w:rsid w:val="007742DC"/>
    <w:rsid w:val="00774548"/>
    <w:rsid w:val="00774638"/>
    <w:rsid w:val="00775BCB"/>
    <w:rsid w:val="00777852"/>
    <w:rsid w:val="00777C14"/>
    <w:rsid w:val="00780621"/>
    <w:rsid w:val="007819C3"/>
    <w:rsid w:val="00782E0B"/>
    <w:rsid w:val="00784BAB"/>
    <w:rsid w:val="00785107"/>
    <w:rsid w:val="007866FC"/>
    <w:rsid w:val="00787DA7"/>
    <w:rsid w:val="00790D9C"/>
    <w:rsid w:val="00791EB6"/>
    <w:rsid w:val="007934AB"/>
    <w:rsid w:val="00793D08"/>
    <w:rsid w:val="00794311"/>
    <w:rsid w:val="00794D93"/>
    <w:rsid w:val="00796C28"/>
    <w:rsid w:val="00796CB0"/>
    <w:rsid w:val="00797414"/>
    <w:rsid w:val="007A0FFA"/>
    <w:rsid w:val="007A16A9"/>
    <w:rsid w:val="007A25DE"/>
    <w:rsid w:val="007A494A"/>
    <w:rsid w:val="007A4F7E"/>
    <w:rsid w:val="007A5297"/>
    <w:rsid w:val="007A744B"/>
    <w:rsid w:val="007B016B"/>
    <w:rsid w:val="007B076D"/>
    <w:rsid w:val="007B0BF6"/>
    <w:rsid w:val="007B153C"/>
    <w:rsid w:val="007B4D2A"/>
    <w:rsid w:val="007B75F3"/>
    <w:rsid w:val="007B7E8E"/>
    <w:rsid w:val="007C0281"/>
    <w:rsid w:val="007C3521"/>
    <w:rsid w:val="007C3EFB"/>
    <w:rsid w:val="007C4507"/>
    <w:rsid w:val="007C57D3"/>
    <w:rsid w:val="007C7116"/>
    <w:rsid w:val="007C7144"/>
    <w:rsid w:val="007D162B"/>
    <w:rsid w:val="007D4D14"/>
    <w:rsid w:val="007D581E"/>
    <w:rsid w:val="007D7239"/>
    <w:rsid w:val="007D77B7"/>
    <w:rsid w:val="007E0125"/>
    <w:rsid w:val="007E08F3"/>
    <w:rsid w:val="007E265C"/>
    <w:rsid w:val="007E2ACF"/>
    <w:rsid w:val="007E3E7E"/>
    <w:rsid w:val="007E3EE3"/>
    <w:rsid w:val="007E5D1F"/>
    <w:rsid w:val="007E619B"/>
    <w:rsid w:val="007E64C6"/>
    <w:rsid w:val="007E65CE"/>
    <w:rsid w:val="007E7588"/>
    <w:rsid w:val="007E79AC"/>
    <w:rsid w:val="007E7DAC"/>
    <w:rsid w:val="007F088E"/>
    <w:rsid w:val="007F3DCE"/>
    <w:rsid w:val="007F4A80"/>
    <w:rsid w:val="007F5CFC"/>
    <w:rsid w:val="00800315"/>
    <w:rsid w:val="008008A1"/>
    <w:rsid w:val="00800B3A"/>
    <w:rsid w:val="00800D03"/>
    <w:rsid w:val="00800E74"/>
    <w:rsid w:val="00801F74"/>
    <w:rsid w:val="00803D57"/>
    <w:rsid w:val="00804FE4"/>
    <w:rsid w:val="00805D97"/>
    <w:rsid w:val="00806982"/>
    <w:rsid w:val="0081116D"/>
    <w:rsid w:val="0081128C"/>
    <w:rsid w:val="00811A71"/>
    <w:rsid w:val="00812982"/>
    <w:rsid w:val="00812E73"/>
    <w:rsid w:val="00813BBD"/>
    <w:rsid w:val="0081610A"/>
    <w:rsid w:val="00817A8D"/>
    <w:rsid w:val="00817E4C"/>
    <w:rsid w:val="00820726"/>
    <w:rsid w:val="008216E1"/>
    <w:rsid w:val="008221B8"/>
    <w:rsid w:val="00822B48"/>
    <w:rsid w:val="00825BEB"/>
    <w:rsid w:val="00825C11"/>
    <w:rsid w:val="00827C0E"/>
    <w:rsid w:val="00827C11"/>
    <w:rsid w:val="008301EB"/>
    <w:rsid w:val="0083178F"/>
    <w:rsid w:val="00834716"/>
    <w:rsid w:val="008357CA"/>
    <w:rsid w:val="00836638"/>
    <w:rsid w:val="00841A64"/>
    <w:rsid w:val="00845B1C"/>
    <w:rsid w:val="00846FBC"/>
    <w:rsid w:val="008474F2"/>
    <w:rsid w:val="00847B6B"/>
    <w:rsid w:val="00847B93"/>
    <w:rsid w:val="00847EC4"/>
    <w:rsid w:val="00854B57"/>
    <w:rsid w:val="00854CB3"/>
    <w:rsid w:val="00854D08"/>
    <w:rsid w:val="00854EAC"/>
    <w:rsid w:val="00855483"/>
    <w:rsid w:val="008564C9"/>
    <w:rsid w:val="00860BA9"/>
    <w:rsid w:val="00864ECF"/>
    <w:rsid w:val="00865711"/>
    <w:rsid w:val="008660B1"/>
    <w:rsid w:val="00870EAB"/>
    <w:rsid w:val="00870FAB"/>
    <w:rsid w:val="0087177E"/>
    <w:rsid w:val="0087326F"/>
    <w:rsid w:val="00873C87"/>
    <w:rsid w:val="00874007"/>
    <w:rsid w:val="00875B5E"/>
    <w:rsid w:val="00876A0F"/>
    <w:rsid w:val="00877CCB"/>
    <w:rsid w:val="00877F85"/>
    <w:rsid w:val="008822A2"/>
    <w:rsid w:val="008822AF"/>
    <w:rsid w:val="00883F19"/>
    <w:rsid w:val="00886ABF"/>
    <w:rsid w:val="00887222"/>
    <w:rsid w:val="00890B6B"/>
    <w:rsid w:val="0089254B"/>
    <w:rsid w:val="008939BC"/>
    <w:rsid w:val="00894656"/>
    <w:rsid w:val="0089588B"/>
    <w:rsid w:val="0089717A"/>
    <w:rsid w:val="008A085D"/>
    <w:rsid w:val="008A12A0"/>
    <w:rsid w:val="008A19E9"/>
    <w:rsid w:val="008A2A5A"/>
    <w:rsid w:val="008A37F0"/>
    <w:rsid w:val="008A4967"/>
    <w:rsid w:val="008A6ACC"/>
    <w:rsid w:val="008A6EA4"/>
    <w:rsid w:val="008B0053"/>
    <w:rsid w:val="008B07AC"/>
    <w:rsid w:val="008B2847"/>
    <w:rsid w:val="008B30C6"/>
    <w:rsid w:val="008B39FD"/>
    <w:rsid w:val="008B4E96"/>
    <w:rsid w:val="008B50A1"/>
    <w:rsid w:val="008B685C"/>
    <w:rsid w:val="008C3AF8"/>
    <w:rsid w:val="008C42EE"/>
    <w:rsid w:val="008C664A"/>
    <w:rsid w:val="008C66FE"/>
    <w:rsid w:val="008C6809"/>
    <w:rsid w:val="008C6858"/>
    <w:rsid w:val="008C6CEF"/>
    <w:rsid w:val="008C70D0"/>
    <w:rsid w:val="008C7B11"/>
    <w:rsid w:val="008D118D"/>
    <w:rsid w:val="008D1F69"/>
    <w:rsid w:val="008D2E06"/>
    <w:rsid w:val="008D4815"/>
    <w:rsid w:val="008D579E"/>
    <w:rsid w:val="008D57A3"/>
    <w:rsid w:val="008D59D3"/>
    <w:rsid w:val="008D5B75"/>
    <w:rsid w:val="008D63FE"/>
    <w:rsid w:val="008D782A"/>
    <w:rsid w:val="008E09E6"/>
    <w:rsid w:val="008E32D9"/>
    <w:rsid w:val="008E3E91"/>
    <w:rsid w:val="008E469B"/>
    <w:rsid w:val="008E4D13"/>
    <w:rsid w:val="008E4D47"/>
    <w:rsid w:val="008E5C21"/>
    <w:rsid w:val="008F02A6"/>
    <w:rsid w:val="008F0FDC"/>
    <w:rsid w:val="008F1508"/>
    <w:rsid w:val="008F1645"/>
    <w:rsid w:val="008F1DEB"/>
    <w:rsid w:val="008F3256"/>
    <w:rsid w:val="008F3774"/>
    <w:rsid w:val="008F4DC2"/>
    <w:rsid w:val="008F52E0"/>
    <w:rsid w:val="008F538A"/>
    <w:rsid w:val="008F605F"/>
    <w:rsid w:val="00900CAF"/>
    <w:rsid w:val="00901EBA"/>
    <w:rsid w:val="009033CE"/>
    <w:rsid w:val="00904251"/>
    <w:rsid w:val="00906659"/>
    <w:rsid w:val="0090668E"/>
    <w:rsid w:val="00906C60"/>
    <w:rsid w:val="0091018B"/>
    <w:rsid w:val="00911147"/>
    <w:rsid w:val="00915BCC"/>
    <w:rsid w:val="00915E64"/>
    <w:rsid w:val="009165CB"/>
    <w:rsid w:val="00917A21"/>
    <w:rsid w:val="009215EA"/>
    <w:rsid w:val="009238FB"/>
    <w:rsid w:val="00924942"/>
    <w:rsid w:val="00924EA2"/>
    <w:rsid w:val="009251BC"/>
    <w:rsid w:val="0092591C"/>
    <w:rsid w:val="0092615C"/>
    <w:rsid w:val="00926861"/>
    <w:rsid w:val="00930390"/>
    <w:rsid w:val="00931FA8"/>
    <w:rsid w:val="0093402F"/>
    <w:rsid w:val="00934FB7"/>
    <w:rsid w:val="009368A8"/>
    <w:rsid w:val="00937513"/>
    <w:rsid w:val="00937959"/>
    <w:rsid w:val="00940428"/>
    <w:rsid w:val="00940C54"/>
    <w:rsid w:val="00941771"/>
    <w:rsid w:val="00941883"/>
    <w:rsid w:val="00944193"/>
    <w:rsid w:val="00944B54"/>
    <w:rsid w:val="0095009A"/>
    <w:rsid w:val="0095071D"/>
    <w:rsid w:val="0095100C"/>
    <w:rsid w:val="00952E0B"/>
    <w:rsid w:val="00953DC4"/>
    <w:rsid w:val="00953E98"/>
    <w:rsid w:val="00956061"/>
    <w:rsid w:val="00956159"/>
    <w:rsid w:val="00960206"/>
    <w:rsid w:val="009603DE"/>
    <w:rsid w:val="009658BB"/>
    <w:rsid w:val="009677EB"/>
    <w:rsid w:val="009738D9"/>
    <w:rsid w:val="009759E4"/>
    <w:rsid w:val="00976809"/>
    <w:rsid w:val="0097789F"/>
    <w:rsid w:val="00980A3A"/>
    <w:rsid w:val="00981717"/>
    <w:rsid w:val="0098253B"/>
    <w:rsid w:val="0098294A"/>
    <w:rsid w:val="00982D44"/>
    <w:rsid w:val="0098340B"/>
    <w:rsid w:val="00983CE2"/>
    <w:rsid w:val="00984DC0"/>
    <w:rsid w:val="00984E67"/>
    <w:rsid w:val="00985EB1"/>
    <w:rsid w:val="0099069F"/>
    <w:rsid w:val="00990754"/>
    <w:rsid w:val="00991201"/>
    <w:rsid w:val="0099179A"/>
    <w:rsid w:val="00991BE3"/>
    <w:rsid w:val="00991CFC"/>
    <w:rsid w:val="0099273C"/>
    <w:rsid w:val="00992AF3"/>
    <w:rsid w:val="0099313B"/>
    <w:rsid w:val="00993938"/>
    <w:rsid w:val="00994CB8"/>
    <w:rsid w:val="00994CD7"/>
    <w:rsid w:val="0099528B"/>
    <w:rsid w:val="009957E7"/>
    <w:rsid w:val="009A0DDB"/>
    <w:rsid w:val="009A21DE"/>
    <w:rsid w:val="009A3795"/>
    <w:rsid w:val="009A405A"/>
    <w:rsid w:val="009B0215"/>
    <w:rsid w:val="009B03B3"/>
    <w:rsid w:val="009B18CD"/>
    <w:rsid w:val="009B1CC2"/>
    <w:rsid w:val="009B2750"/>
    <w:rsid w:val="009B27D9"/>
    <w:rsid w:val="009B3BD6"/>
    <w:rsid w:val="009B3C40"/>
    <w:rsid w:val="009B509C"/>
    <w:rsid w:val="009B5B9E"/>
    <w:rsid w:val="009B5F97"/>
    <w:rsid w:val="009B6AED"/>
    <w:rsid w:val="009B7055"/>
    <w:rsid w:val="009C00FE"/>
    <w:rsid w:val="009C031C"/>
    <w:rsid w:val="009C0F78"/>
    <w:rsid w:val="009C232C"/>
    <w:rsid w:val="009C2945"/>
    <w:rsid w:val="009C2E04"/>
    <w:rsid w:val="009C3E95"/>
    <w:rsid w:val="009C60B7"/>
    <w:rsid w:val="009C6DFE"/>
    <w:rsid w:val="009D0089"/>
    <w:rsid w:val="009D1044"/>
    <w:rsid w:val="009D1A41"/>
    <w:rsid w:val="009D252E"/>
    <w:rsid w:val="009D3676"/>
    <w:rsid w:val="009D3C45"/>
    <w:rsid w:val="009D55DE"/>
    <w:rsid w:val="009D6B7A"/>
    <w:rsid w:val="009D7BBE"/>
    <w:rsid w:val="009D7E4A"/>
    <w:rsid w:val="009E1C9A"/>
    <w:rsid w:val="009E3181"/>
    <w:rsid w:val="009E4176"/>
    <w:rsid w:val="009E4F1D"/>
    <w:rsid w:val="009E6171"/>
    <w:rsid w:val="009E61AD"/>
    <w:rsid w:val="009E6E51"/>
    <w:rsid w:val="009E71B6"/>
    <w:rsid w:val="009E7413"/>
    <w:rsid w:val="009F0C64"/>
    <w:rsid w:val="009F1ACA"/>
    <w:rsid w:val="009F1E4B"/>
    <w:rsid w:val="009F268E"/>
    <w:rsid w:val="009F2C1A"/>
    <w:rsid w:val="009F33FC"/>
    <w:rsid w:val="009F535E"/>
    <w:rsid w:val="009F6557"/>
    <w:rsid w:val="009F6E86"/>
    <w:rsid w:val="009F7162"/>
    <w:rsid w:val="00A00E46"/>
    <w:rsid w:val="00A03034"/>
    <w:rsid w:val="00A037C8"/>
    <w:rsid w:val="00A0517B"/>
    <w:rsid w:val="00A06832"/>
    <w:rsid w:val="00A07474"/>
    <w:rsid w:val="00A101E1"/>
    <w:rsid w:val="00A10F2A"/>
    <w:rsid w:val="00A112CC"/>
    <w:rsid w:val="00A127D8"/>
    <w:rsid w:val="00A130C6"/>
    <w:rsid w:val="00A13A65"/>
    <w:rsid w:val="00A13F4D"/>
    <w:rsid w:val="00A145AD"/>
    <w:rsid w:val="00A153F9"/>
    <w:rsid w:val="00A201FA"/>
    <w:rsid w:val="00A21931"/>
    <w:rsid w:val="00A2267C"/>
    <w:rsid w:val="00A22AF3"/>
    <w:rsid w:val="00A22EEF"/>
    <w:rsid w:val="00A241C2"/>
    <w:rsid w:val="00A267DE"/>
    <w:rsid w:val="00A26CAF"/>
    <w:rsid w:val="00A27D60"/>
    <w:rsid w:val="00A30FA2"/>
    <w:rsid w:val="00A311CE"/>
    <w:rsid w:val="00A31B18"/>
    <w:rsid w:val="00A32C8C"/>
    <w:rsid w:val="00A32D3A"/>
    <w:rsid w:val="00A330CB"/>
    <w:rsid w:val="00A336D1"/>
    <w:rsid w:val="00A34BB3"/>
    <w:rsid w:val="00A35196"/>
    <w:rsid w:val="00A36710"/>
    <w:rsid w:val="00A369AF"/>
    <w:rsid w:val="00A409C6"/>
    <w:rsid w:val="00A45A3A"/>
    <w:rsid w:val="00A471AD"/>
    <w:rsid w:val="00A50742"/>
    <w:rsid w:val="00A51044"/>
    <w:rsid w:val="00A521BC"/>
    <w:rsid w:val="00A53D27"/>
    <w:rsid w:val="00A55C5A"/>
    <w:rsid w:val="00A562E0"/>
    <w:rsid w:val="00A602F4"/>
    <w:rsid w:val="00A61CF6"/>
    <w:rsid w:val="00A63F32"/>
    <w:rsid w:val="00A6436B"/>
    <w:rsid w:val="00A65582"/>
    <w:rsid w:val="00A65823"/>
    <w:rsid w:val="00A66552"/>
    <w:rsid w:val="00A67E77"/>
    <w:rsid w:val="00A7281B"/>
    <w:rsid w:val="00A7671D"/>
    <w:rsid w:val="00A77275"/>
    <w:rsid w:val="00A779FE"/>
    <w:rsid w:val="00A80452"/>
    <w:rsid w:val="00A80D9B"/>
    <w:rsid w:val="00A8138C"/>
    <w:rsid w:val="00A82019"/>
    <w:rsid w:val="00A824DE"/>
    <w:rsid w:val="00A829B8"/>
    <w:rsid w:val="00A82D43"/>
    <w:rsid w:val="00A842BB"/>
    <w:rsid w:val="00A845B2"/>
    <w:rsid w:val="00A85765"/>
    <w:rsid w:val="00A8643E"/>
    <w:rsid w:val="00A878A8"/>
    <w:rsid w:val="00A879A9"/>
    <w:rsid w:val="00A9072A"/>
    <w:rsid w:val="00A92326"/>
    <w:rsid w:val="00A92921"/>
    <w:rsid w:val="00A92C76"/>
    <w:rsid w:val="00A93BF5"/>
    <w:rsid w:val="00A93EC8"/>
    <w:rsid w:val="00A94FD2"/>
    <w:rsid w:val="00A95131"/>
    <w:rsid w:val="00A96770"/>
    <w:rsid w:val="00A968B0"/>
    <w:rsid w:val="00AA240C"/>
    <w:rsid w:val="00AA4837"/>
    <w:rsid w:val="00AA6316"/>
    <w:rsid w:val="00AA6D98"/>
    <w:rsid w:val="00AA7A95"/>
    <w:rsid w:val="00AB0EB6"/>
    <w:rsid w:val="00AB13C4"/>
    <w:rsid w:val="00AB38EA"/>
    <w:rsid w:val="00AB52C2"/>
    <w:rsid w:val="00AB593A"/>
    <w:rsid w:val="00AC1E4B"/>
    <w:rsid w:val="00AC343D"/>
    <w:rsid w:val="00AC5999"/>
    <w:rsid w:val="00AC5B77"/>
    <w:rsid w:val="00AC6521"/>
    <w:rsid w:val="00AC6A71"/>
    <w:rsid w:val="00AC7C56"/>
    <w:rsid w:val="00AD1544"/>
    <w:rsid w:val="00AD21F9"/>
    <w:rsid w:val="00AD39E5"/>
    <w:rsid w:val="00AD676B"/>
    <w:rsid w:val="00AE00B2"/>
    <w:rsid w:val="00AE0342"/>
    <w:rsid w:val="00AE0EDE"/>
    <w:rsid w:val="00AE1D9D"/>
    <w:rsid w:val="00AE25ED"/>
    <w:rsid w:val="00AE2F64"/>
    <w:rsid w:val="00AE36F9"/>
    <w:rsid w:val="00AE3D44"/>
    <w:rsid w:val="00AE3E1C"/>
    <w:rsid w:val="00AE6890"/>
    <w:rsid w:val="00AE6EBA"/>
    <w:rsid w:val="00AE7894"/>
    <w:rsid w:val="00AF1639"/>
    <w:rsid w:val="00AF448B"/>
    <w:rsid w:val="00AF5189"/>
    <w:rsid w:val="00AF65CA"/>
    <w:rsid w:val="00AF684A"/>
    <w:rsid w:val="00AF6B16"/>
    <w:rsid w:val="00B016BC"/>
    <w:rsid w:val="00B01BBF"/>
    <w:rsid w:val="00B01FAC"/>
    <w:rsid w:val="00B0493A"/>
    <w:rsid w:val="00B058BF"/>
    <w:rsid w:val="00B063C3"/>
    <w:rsid w:val="00B065A9"/>
    <w:rsid w:val="00B0691B"/>
    <w:rsid w:val="00B10C84"/>
    <w:rsid w:val="00B113D8"/>
    <w:rsid w:val="00B150AC"/>
    <w:rsid w:val="00B16074"/>
    <w:rsid w:val="00B2011D"/>
    <w:rsid w:val="00B209C2"/>
    <w:rsid w:val="00B20BB5"/>
    <w:rsid w:val="00B20E6A"/>
    <w:rsid w:val="00B21362"/>
    <w:rsid w:val="00B22A6A"/>
    <w:rsid w:val="00B23154"/>
    <w:rsid w:val="00B26F8B"/>
    <w:rsid w:val="00B31D26"/>
    <w:rsid w:val="00B31E85"/>
    <w:rsid w:val="00B32D29"/>
    <w:rsid w:val="00B3344F"/>
    <w:rsid w:val="00B368E9"/>
    <w:rsid w:val="00B3707E"/>
    <w:rsid w:val="00B40713"/>
    <w:rsid w:val="00B426E6"/>
    <w:rsid w:val="00B43648"/>
    <w:rsid w:val="00B4390D"/>
    <w:rsid w:val="00B43B71"/>
    <w:rsid w:val="00B457C7"/>
    <w:rsid w:val="00B465D2"/>
    <w:rsid w:val="00B470C0"/>
    <w:rsid w:val="00B5127D"/>
    <w:rsid w:val="00B513CE"/>
    <w:rsid w:val="00B5390A"/>
    <w:rsid w:val="00B54D76"/>
    <w:rsid w:val="00B60F27"/>
    <w:rsid w:val="00B62943"/>
    <w:rsid w:val="00B65B02"/>
    <w:rsid w:val="00B67627"/>
    <w:rsid w:val="00B70AD1"/>
    <w:rsid w:val="00B73041"/>
    <w:rsid w:val="00B7319B"/>
    <w:rsid w:val="00B73E55"/>
    <w:rsid w:val="00B74870"/>
    <w:rsid w:val="00B752AB"/>
    <w:rsid w:val="00B75AA1"/>
    <w:rsid w:val="00B75D5A"/>
    <w:rsid w:val="00B75D7C"/>
    <w:rsid w:val="00B76358"/>
    <w:rsid w:val="00B77449"/>
    <w:rsid w:val="00B809E4"/>
    <w:rsid w:val="00B81679"/>
    <w:rsid w:val="00B819AA"/>
    <w:rsid w:val="00B81C20"/>
    <w:rsid w:val="00B8427D"/>
    <w:rsid w:val="00B8469B"/>
    <w:rsid w:val="00B85C52"/>
    <w:rsid w:val="00B860E9"/>
    <w:rsid w:val="00B874B3"/>
    <w:rsid w:val="00B92CEB"/>
    <w:rsid w:val="00B943EC"/>
    <w:rsid w:val="00B9523A"/>
    <w:rsid w:val="00B95FE6"/>
    <w:rsid w:val="00B975CE"/>
    <w:rsid w:val="00BA01E7"/>
    <w:rsid w:val="00BA4B21"/>
    <w:rsid w:val="00BA6CCC"/>
    <w:rsid w:val="00BA7691"/>
    <w:rsid w:val="00BA7BFA"/>
    <w:rsid w:val="00BB0B42"/>
    <w:rsid w:val="00BB27D0"/>
    <w:rsid w:val="00BB3201"/>
    <w:rsid w:val="00BB3A6D"/>
    <w:rsid w:val="00BB3ADA"/>
    <w:rsid w:val="00BB4C4B"/>
    <w:rsid w:val="00BB509E"/>
    <w:rsid w:val="00BB631D"/>
    <w:rsid w:val="00BB6592"/>
    <w:rsid w:val="00BB6B31"/>
    <w:rsid w:val="00BC00E5"/>
    <w:rsid w:val="00BC0988"/>
    <w:rsid w:val="00BC15ED"/>
    <w:rsid w:val="00BC2151"/>
    <w:rsid w:val="00BC2BA6"/>
    <w:rsid w:val="00BC4441"/>
    <w:rsid w:val="00BC4BC8"/>
    <w:rsid w:val="00BC4CC7"/>
    <w:rsid w:val="00BC70C3"/>
    <w:rsid w:val="00BD28DF"/>
    <w:rsid w:val="00BD2AD5"/>
    <w:rsid w:val="00BD2F50"/>
    <w:rsid w:val="00BD4459"/>
    <w:rsid w:val="00BD518A"/>
    <w:rsid w:val="00BD6A2D"/>
    <w:rsid w:val="00BD6F25"/>
    <w:rsid w:val="00BD7C0F"/>
    <w:rsid w:val="00BD7EAD"/>
    <w:rsid w:val="00BE0BA5"/>
    <w:rsid w:val="00BE2FE8"/>
    <w:rsid w:val="00BE481C"/>
    <w:rsid w:val="00BE4D41"/>
    <w:rsid w:val="00BE4E2D"/>
    <w:rsid w:val="00BE4E52"/>
    <w:rsid w:val="00BE5227"/>
    <w:rsid w:val="00BE54C9"/>
    <w:rsid w:val="00BE6DA9"/>
    <w:rsid w:val="00BF12CE"/>
    <w:rsid w:val="00BF1A98"/>
    <w:rsid w:val="00BF22D5"/>
    <w:rsid w:val="00BF2467"/>
    <w:rsid w:val="00BF2C98"/>
    <w:rsid w:val="00BF47A0"/>
    <w:rsid w:val="00BF50A0"/>
    <w:rsid w:val="00BF55E3"/>
    <w:rsid w:val="00BF5BEE"/>
    <w:rsid w:val="00BF5E01"/>
    <w:rsid w:val="00BF6452"/>
    <w:rsid w:val="00C005F7"/>
    <w:rsid w:val="00C007C8"/>
    <w:rsid w:val="00C00E53"/>
    <w:rsid w:val="00C010E8"/>
    <w:rsid w:val="00C01384"/>
    <w:rsid w:val="00C01445"/>
    <w:rsid w:val="00C014E5"/>
    <w:rsid w:val="00C017CE"/>
    <w:rsid w:val="00C01B00"/>
    <w:rsid w:val="00C05CB8"/>
    <w:rsid w:val="00C0689D"/>
    <w:rsid w:val="00C07021"/>
    <w:rsid w:val="00C1082F"/>
    <w:rsid w:val="00C11958"/>
    <w:rsid w:val="00C123CF"/>
    <w:rsid w:val="00C13070"/>
    <w:rsid w:val="00C17110"/>
    <w:rsid w:val="00C176CC"/>
    <w:rsid w:val="00C177C9"/>
    <w:rsid w:val="00C17E41"/>
    <w:rsid w:val="00C20BC6"/>
    <w:rsid w:val="00C228B7"/>
    <w:rsid w:val="00C231E9"/>
    <w:rsid w:val="00C24038"/>
    <w:rsid w:val="00C24F43"/>
    <w:rsid w:val="00C25A9D"/>
    <w:rsid w:val="00C27070"/>
    <w:rsid w:val="00C31636"/>
    <w:rsid w:val="00C328ED"/>
    <w:rsid w:val="00C330DA"/>
    <w:rsid w:val="00C3359E"/>
    <w:rsid w:val="00C360AE"/>
    <w:rsid w:val="00C379CB"/>
    <w:rsid w:val="00C4136B"/>
    <w:rsid w:val="00C4172E"/>
    <w:rsid w:val="00C41AF1"/>
    <w:rsid w:val="00C42738"/>
    <w:rsid w:val="00C42E9A"/>
    <w:rsid w:val="00C435AC"/>
    <w:rsid w:val="00C4383D"/>
    <w:rsid w:val="00C454D2"/>
    <w:rsid w:val="00C46213"/>
    <w:rsid w:val="00C46BEE"/>
    <w:rsid w:val="00C46E3A"/>
    <w:rsid w:val="00C47DD1"/>
    <w:rsid w:val="00C50778"/>
    <w:rsid w:val="00C51037"/>
    <w:rsid w:val="00C511B7"/>
    <w:rsid w:val="00C517F3"/>
    <w:rsid w:val="00C522BB"/>
    <w:rsid w:val="00C52E53"/>
    <w:rsid w:val="00C5667B"/>
    <w:rsid w:val="00C57438"/>
    <w:rsid w:val="00C57702"/>
    <w:rsid w:val="00C606DD"/>
    <w:rsid w:val="00C624D5"/>
    <w:rsid w:val="00C62B07"/>
    <w:rsid w:val="00C63B3D"/>
    <w:rsid w:val="00C644C0"/>
    <w:rsid w:val="00C675E5"/>
    <w:rsid w:val="00C7108A"/>
    <w:rsid w:val="00C711DD"/>
    <w:rsid w:val="00C71B7A"/>
    <w:rsid w:val="00C71C35"/>
    <w:rsid w:val="00C73E5B"/>
    <w:rsid w:val="00C7458E"/>
    <w:rsid w:val="00C77370"/>
    <w:rsid w:val="00C86F7C"/>
    <w:rsid w:val="00C8724E"/>
    <w:rsid w:val="00C87F88"/>
    <w:rsid w:val="00C903FF"/>
    <w:rsid w:val="00C90884"/>
    <w:rsid w:val="00C90CCB"/>
    <w:rsid w:val="00C90DB4"/>
    <w:rsid w:val="00C912E8"/>
    <w:rsid w:val="00C91DF8"/>
    <w:rsid w:val="00C92D33"/>
    <w:rsid w:val="00C948FE"/>
    <w:rsid w:val="00C95189"/>
    <w:rsid w:val="00C953A4"/>
    <w:rsid w:val="00C95BF0"/>
    <w:rsid w:val="00C96918"/>
    <w:rsid w:val="00CA1F4C"/>
    <w:rsid w:val="00CA323C"/>
    <w:rsid w:val="00CA3555"/>
    <w:rsid w:val="00CA4EE7"/>
    <w:rsid w:val="00CA5622"/>
    <w:rsid w:val="00CA64BD"/>
    <w:rsid w:val="00CB0205"/>
    <w:rsid w:val="00CB2E0C"/>
    <w:rsid w:val="00CB3127"/>
    <w:rsid w:val="00CB3843"/>
    <w:rsid w:val="00CB68FF"/>
    <w:rsid w:val="00CB73C8"/>
    <w:rsid w:val="00CC0693"/>
    <w:rsid w:val="00CC4699"/>
    <w:rsid w:val="00CC5C35"/>
    <w:rsid w:val="00CC65B6"/>
    <w:rsid w:val="00CC6E6E"/>
    <w:rsid w:val="00CC6E9E"/>
    <w:rsid w:val="00CC7154"/>
    <w:rsid w:val="00CD2CF5"/>
    <w:rsid w:val="00CD326D"/>
    <w:rsid w:val="00CD4036"/>
    <w:rsid w:val="00CD4975"/>
    <w:rsid w:val="00CD4FC4"/>
    <w:rsid w:val="00CD5BFC"/>
    <w:rsid w:val="00CD5C19"/>
    <w:rsid w:val="00CE0380"/>
    <w:rsid w:val="00CE272B"/>
    <w:rsid w:val="00CE2E8F"/>
    <w:rsid w:val="00CE3849"/>
    <w:rsid w:val="00CE5321"/>
    <w:rsid w:val="00CE56A3"/>
    <w:rsid w:val="00CE5716"/>
    <w:rsid w:val="00CE6257"/>
    <w:rsid w:val="00CE6547"/>
    <w:rsid w:val="00CE6AF0"/>
    <w:rsid w:val="00CF012A"/>
    <w:rsid w:val="00CF1904"/>
    <w:rsid w:val="00CF46C5"/>
    <w:rsid w:val="00CF5B20"/>
    <w:rsid w:val="00CF6A78"/>
    <w:rsid w:val="00CF7E67"/>
    <w:rsid w:val="00D01B8A"/>
    <w:rsid w:val="00D01E3A"/>
    <w:rsid w:val="00D04093"/>
    <w:rsid w:val="00D0416F"/>
    <w:rsid w:val="00D04366"/>
    <w:rsid w:val="00D0541A"/>
    <w:rsid w:val="00D05500"/>
    <w:rsid w:val="00D063BD"/>
    <w:rsid w:val="00D069E1"/>
    <w:rsid w:val="00D07B81"/>
    <w:rsid w:val="00D10666"/>
    <w:rsid w:val="00D143EA"/>
    <w:rsid w:val="00D14C56"/>
    <w:rsid w:val="00D16BE6"/>
    <w:rsid w:val="00D2084F"/>
    <w:rsid w:val="00D20D66"/>
    <w:rsid w:val="00D20DFC"/>
    <w:rsid w:val="00D220AE"/>
    <w:rsid w:val="00D256B4"/>
    <w:rsid w:val="00D26459"/>
    <w:rsid w:val="00D26525"/>
    <w:rsid w:val="00D26769"/>
    <w:rsid w:val="00D31593"/>
    <w:rsid w:val="00D31BB4"/>
    <w:rsid w:val="00D321B7"/>
    <w:rsid w:val="00D32BD4"/>
    <w:rsid w:val="00D330E6"/>
    <w:rsid w:val="00D44571"/>
    <w:rsid w:val="00D449B7"/>
    <w:rsid w:val="00D45297"/>
    <w:rsid w:val="00D46F99"/>
    <w:rsid w:val="00D50D3A"/>
    <w:rsid w:val="00D516DD"/>
    <w:rsid w:val="00D543E7"/>
    <w:rsid w:val="00D54679"/>
    <w:rsid w:val="00D54904"/>
    <w:rsid w:val="00D5551E"/>
    <w:rsid w:val="00D56613"/>
    <w:rsid w:val="00D567D5"/>
    <w:rsid w:val="00D57338"/>
    <w:rsid w:val="00D57F59"/>
    <w:rsid w:val="00D60290"/>
    <w:rsid w:val="00D60596"/>
    <w:rsid w:val="00D6082A"/>
    <w:rsid w:val="00D60B32"/>
    <w:rsid w:val="00D6298E"/>
    <w:rsid w:val="00D62AEC"/>
    <w:rsid w:val="00D648B4"/>
    <w:rsid w:val="00D649EE"/>
    <w:rsid w:val="00D67031"/>
    <w:rsid w:val="00D6789B"/>
    <w:rsid w:val="00D70D83"/>
    <w:rsid w:val="00D729C3"/>
    <w:rsid w:val="00D73A54"/>
    <w:rsid w:val="00D74775"/>
    <w:rsid w:val="00D753E6"/>
    <w:rsid w:val="00D8383A"/>
    <w:rsid w:val="00D83BEF"/>
    <w:rsid w:val="00D878ED"/>
    <w:rsid w:val="00D90848"/>
    <w:rsid w:val="00D90971"/>
    <w:rsid w:val="00D90E36"/>
    <w:rsid w:val="00D9111E"/>
    <w:rsid w:val="00D93DB8"/>
    <w:rsid w:val="00D94E8E"/>
    <w:rsid w:val="00D95AE9"/>
    <w:rsid w:val="00D977B5"/>
    <w:rsid w:val="00DA2157"/>
    <w:rsid w:val="00DA325D"/>
    <w:rsid w:val="00DA33AB"/>
    <w:rsid w:val="00DA52FD"/>
    <w:rsid w:val="00DA5DAF"/>
    <w:rsid w:val="00DB1351"/>
    <w:rsid w:val="00DB2FCD"/>
    <w:rsid w:val="00DB3C1F"/>
    <w:rsid w:val="00DB3C66"/>
    <w:rsid w:val="00DB3F8C"/>
    <w:rsid w:val="00DB50E1"/>
    <w:rsid w:val="00DB6E9E"/>
    <w:rsid w:val="00DC0DFB"/>
    <w:rsid w:val="00DC172B"/>
    <w:rsid w:val="00DC1929"/>
    <w:rsid w:val="00DC2DD0"/>
    <w:rsid w:val="00DC2E6A"/>
    <w:rsid w:val="00DC2F1B"/>
    <w:rsid w:val="00DC4283"/>
    <w:rsid w:val="00DC7427"/>
    <w:rsid w:val="00DC7501"/>
    <w:rsid w:val="00DD02A3"/>
    <w:rsid w:val="00DD03FC"/>
    <w:rsid w:val="00DD0903"/>
    <w:rsid w:val="00DD351C"/>
    <w:rsid w:val="00DD3EBA"/>
    <w:rsid w:val="00DD5351"/>
    <w:rsid w:val="00DD6737"/>
    <w:rsid w:val="00DD6959"/>
    <w:rsid w:val="00DE03BF"/>
    <w:rsid w:val="00DE1E7B"/>
    <w:rsid w:val="00DE39AD"/>
    <w:rsid w:val="00DE3EBB"/>
    <w:rsid w:val="00DE511F"/>
    <w:rsid w:val="00DE5210"/>
    <w:rsid w:val="00DE6756"/>
    <w:rsid w:val="00DF07DF"/>
    <w:rsid w:val="00DF16A7"/>
    <w:rsid w:val="00DF365D"/>
    <w:rsid w:val="00DF7E54"/>
    <w:rsid w:val="00E00737"/>
    <w:rsid w:val="00E00AD2"/>
    <w:rsid w:val="00E01154"/>
    <w:rsid w:val="00E026D1"/>
    <w:rsid w:val="00E02B0F"/>
    <w:rsid w:val="00E03387"/>
    <w:rsid w:val="00E0380E"/>
    <w:rsid w:val="00E03F97"/>
    <w:rsid w:val="00E04C82"/>
    <w:rsid w:val="00E0692F"/>
    <w:rsid w:val="00E07016"/>
    <w:rsid w:val="00E10E7F"/>
    <w:rsid w:val="00E11E9E"/>
    <w:rsid w:val="00E12B77"/>
    <w:rsid w:val="00E13E71"/>
    <w:rsid w:val="00E14B30"/>
    <w:rsid w:val="00E15243"/>
    <w:rsid w:val="00E17D90"/>
    <w:rsid w:val="00E17FB6"/>
    <w:rsid w:val="00E20AF6"/>
    <w:rsid w:val="00E21AC4"/>
    <w:rsid w:val="00E21D90"/>
    <w:rsid w:val="00E22285"/>
    <w:rsid w:val="00E23732"/>
    <w:rsid w:val="00E23DC6"/>
    <w:rsid w:val="00E2411D"/>
    <w:rsid w:val="00E247AE"/>
    <w:rsid w:val="00E2530A"/>
    <w:rsid w:val="00E2550D"/>
    <w:rsid w:val="00E255F9"/>
    <w:rsid w:val="00E2620E"/>
    <w:rsid w:val="00E31D30"/>
    <w:rsid w:val="00E334BC"/>
    <w:rsid w:val="00E347A4"/>
    <w:rsid w:val="00E34F0A"/>
    <w:rsid w:val="00E352DD"/>
    <w:rsid w:val="00E36CB2"/>
    <w:rsid w:val="00E40D02"/>
    <w:rsid w:val="00E4378A"/>
    <w:rsid w:val="00E43B8A"/>
    <w:rsid w:val="00E44AFE"/>
    <w:rsid w:val="00E44C80"/>
    <w:rsid w:val="00E44D58"/>
    <w:rsid w:val="00E46DF6"/>
    <w:rsid w:val="00E501DE"/>
    <w:rsid w:val="00E50A34"/>
    <w:rsid w:val="00E5198D"/>
    <w:rsid w:val="00E529EB"/>
    <w:rsid w:val="00E52D87"/>
    <w:rsid w:val="00E542B6"/>
    <w:rsid w:val="00E54E67"/>
    <w:rsid w:val="00E55565"/>
    <w:rsid w:val="00E568BF"/>
    <w:rsid w:val="00E6025D"/>
    <w:rsid w:val="00E60A79"/>
    <w:rsid w:val="00E6177D"/>
    <w:rsid w:val="00E61BF6"/>
    <w:rsid w:val="00E620C9"/>
    <w:rsid w:val="00E62FC4"/>
    <w:rsid w:val="00E65CF2"/>
    <w:rsid w:val="00E72101"/>
    <w:rsid w:val="00E724B3"/>
    <w:rsid w:val="00E73390"/>
    <w:rsid w:val="00E80EBA"/>
    <w:rsid w:val="00E8136F"/>
    <w:rsid w:val="00E813E2"/>
    <w:rsid w:val="00E81AF6"/>
    <w:rsid w:val="00E81D99"/>
    <w:rsid w:val="00E836E3"/>
    <w:rsid w:val="00E839F5"/>
    <w:rsid w:val="00E842A5"/>
    <w:rsid w:val="00E9046B"/>
    <w:rsid w:val="00E904D9"/>
    <w:rsid w:val="00E913C1"/>
    <w:rsid w:val="00E93306"/>
    <w:rsid w:val="00E950B1"/>
    <w:rsid w:val="00E968D1"/>
    <w:rsid w:val="00E96B2D"/>
    <w:rsid w:val="00E96C12"/>
    <w:rsid w:val="00E977E0"/>
    <w:rsid w:val="00E97FA6"/>
    <w:rsid w:val="00EA054E"/>
    <w:rsid w:val="00EA14FA"/>
    <w:rsid w:val="00EA32EE"/>
    <w:rsid w:val="00EA339E"/>
    <w:rsid w:val="00EA3E39"/>
    <w:rsid w:val="00EA3EDF"/>
    <w:rsid w:val="00EA4506"/>
    <w:rsid w:val="00EA712C"/>
    <w:rsid w:val="00EB0EF6"/>
    <w:rsid w:val="00EB2BB7"/>
    <w:rsid w:val="00EB3ACE"/>
    <w:rsid w:val="00EB42F7"/>
    <w:rsid w:val="00EB49B6"/>
    <w:rsid w:val="00EB4CFE"/>
    <w:rsid w:val="00EB4F41"/>
    <w:rsid w:val="00EB5912"/>
    <w:rsid w:val="00EB5D2A"/>
    <w:rsid w:val="00EC2826"/>
    <w:rsid w:val="00EC2CF3"/>
    <w:rsid w:val="00EC350A"/>
    <w:rsid w:val="00EC7CE0"/>
    <w:rsid w:val="00ED1935"/>
    <w:rsid w:val="00ED302C"/>
    <w:rsid w:val="00ED6FD2"/>
    <w:rsid w:val="00ED7272"/>
    <w:rsid w:val="00EE0DB8"/>
    <w:rsid w:val="00EE2E40"/>
    <w:rsid w:val="00EE35DF"/>
    <w:rsid w:val="00EE3616"/>
    <w:rsid w:val="00EE4D2E"/>
    <w:rsid w:val="00EE4D76"/>
    <w:rsid w:val="00EE4F79"/>
    <w:rsid w:val="00EE551B"/>
    <w:rsid w:val="00EE6061"/>
    <w:rsid w:val="00EE615A"/>
    <w:rsid w:val="00EE6831"/>
    <w:rsid w:val="00EE6A08"/>
    <w:rsid w:val="00EF0A8A"/>
    <w:rsid w:val="00EF1F3A"/>
    <w:rsid w:val="00EF2202"/>
    <w:rsid w:val="00EF2316"/>
    <w:rsid w:val="00EF4A64"/>
    <w:rsid w:val="00EF5EC9"/>
    <w:rsid w:val="00EF685D"/>
    <w:rsid w:val="00EF7DAA"/>
    <w:rsid w:val="00F00EEC"/>
    <w:rsid w:val="00F0102D"/>
    <w:rsid w:val="00F01AB8"/>
    <w:rsid w:val="00F04FEA"/>
    <w:rsid w:val="00F07480"/>
    <w:rsid w:val="00F07508"/>
    <w:rsid w:val="00F07BF0"/>
    <w:rsid w:val="00F107B1"/>
    <w:rsid w:val="00F14946"/>
    <w:rsid w:val="00F16F29"/>
    <w:rsid w:val="00F17EA0"/>
    <w:rsid w:val="00F20398"/>
    <w:rsid w:val="00F20942"/>
    <w:rsid w:val="00F20E47"/>
    <w:rsid w:val="00F2123A"/>
    <w:rsid w:val="00F2242E"/>
    <w:rsid w:val="00F224AE"/>
    <w:rsid w:val="00F251BE"/>
    <w:rsid w:val="00F27591"/>
    <w:rsid w:val="00F33595"/>
    <w:rsid w:val="00F33FA5"/>
    <w:rsid w:val="00F34529"/>
    <w:rsid w:val="00F353D9"/>
    <w:rsid w:val="00F355A7"/>
    <w:rsid w:val="00F36C56"/>
    <w:rsid w:val="00F4181F"/>
    <w:rsid w:val="00F41F72"/>
    <w:rsid w:val="00F45380"/>
    <w:rsid w:val="00F46855"/>
    <w:rsid w:val="00F47ACD"/>
    <w:rsid w:val="00F503A4"/>
    <w:rsid w:val="00F5134F"/>
    <w:rsid w:val="00F52294"/>
    <w:rsid w:val="00F52861"/>
    <w:rsid w:val="00F52AB1"/>
    <w:rsid w:val="00F5346B"/>
    <w:rsid w:val="00F53ED6"/>
    <w:rsid w:val="00F54880"/>
    <w:rsid w:val="00F55788"/>
    <w:rsid w:val="00F55E95"/>
    <w:rsid w:val="00F56073"/>
    <w:rsid w:val="00F56800"/>
    <w:rsid w:val="00F600A1"/>
    <w:rsid w:val="00F6025C"/>
    <w:rsid w:val="00F6132A"/>
    <w:rsid w:val="00F65204"/>
    <w:rsid w:val="00F669B3"/>
    <w:rsid w:val="00F700ED"/>
    <w:rsid w:val="00F7246A"/>
    <w:rsid w:val="00F74236"/>
    <w:rsid w:val="00F76963"/>
    <w:rsid w:val="00F8071B"/>
    <w:rsid w:val="00F8096D"/>
    <w:rsid w:val="00F81C77"/>
    <w:rsid w:val="00F82B85"/>
    <w:rsid w:val="00F83350"/>
    <w:rsid w:val="00F844AE"/>
    <w:rsid w:val="00F85DBC"/>
    <w:rsid w:val="00F877C7"/>
    <w:rsid w:val="00F913F6"/>
    <w:rsid w:val="00F9195F"/>
    <w:rsid w:val="00F94186"/>
    <w:rsid w:val="00F95467"/>
    <w:rsid w:val="00F96AF6"/>
    <w:rsid w:val="00F96BD9"/>
    <w:rsid w:val="00F96F5A"/>
    <w:rsid w:val="00F97ABB"/>
    <w:rsid w:val="00F97C17"/>
    <w:rsid w:val="00F97F4A"/>
    <w:rsid w:val="00FA1D03"/>
    <w:rsid w:val="00FA3C5C"/>
    <w:rsid w:val="00FA4835"/>
    <w:rsid w:val="00FA49BF"/>
    <w:rsid w:val="00FA4F41"/>
    <w:rsid w:val="00FA780A"/>
    <w:rsid w:val="00FB0A18"/>
    <w:rsid w:val="00FB1296"/>
    <w:rsid w:val="00FB201E"/>
    <w:rsid w:val="00FB343C"/>
    <w:rsid w:val="00FB49F4"/>
    <w:rsid w:val="00FB5943"/>
    <w:rsid w:val="00FB634E"/>
    <w:rsid w:val="00FB72E8"/>
    <w:rsid w:val="00FB7B07"/>
    <w:rsid w:val="00FB7D57"/>
    <w:rsid w:val="00FC4E46"/>
    <w:rsid w:val="00FD0E08"/>
    <w:rsid w:val="00FD0F66"/>
    <w:rsid w:val="00FD1529"/>
    <w:rsid w:val="00FD18A8"/>
    <w:rsid w:val="00FD23BE"/>
    <w:rsid w:val="00FD242B"/>
    <w:rsid w:val="00FD297D"/>
    <w:rsid w:val="00FD2F77"/>
    <w:rsid w:val="00FD42C2"/>
    <w:rsid w:val="00FD7F25"/>
    <w:rsid w:val="00FE028D"/>
    <w:rsid w:val="00FE08BE"/>
    <w:rsid w:val="00FE0B18"/>
    <w:rsid w:val="00FE1BB4"/>
    <w:rsid w:val="00FE3348"/>
    <w:rsid w:val="00FE377C"/>
    <w:rsid w:val="00FE46B0"/>
    <w:rsid w:val="00FE55B1"/>
    <w:rsid w:val="00FE56A2"/>
    <w:rsid w:val="00FF12A1"/>
    <w:rsid w:val="00FF292E"/>
    <w:rsid w:val="00FF4403"/>
    <w:rsid w:val="00FF5A8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4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D104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0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1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0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semiHidden/>
    <w:unhideWhenUsed/>
    <w:qFormat/>
    <w:rsid w:val="009D1044"/>
    <w:pPr>
      <w:suppressAutoHyphens/>
      <w:jc w:val="center"/>
    </w:pPr>
    <w:rPr>
      <w:sz w:val="28"/>
      <w:szCs w:val="28"/>
      <w:lang w:eastAsia="ar-SA"/>
    </w:rPr>
  </w:style>
  <w:style w:type="paragraph" w:styleId="a4">
    <w:name w:val="Body Text Indent"/>
    <w:basedOn w:val="a"/>
    <w:link w:val="a5"/>
    <w:semiHidden/>
    <w:unhideWhenUsed/>
    <w:rsid w:val="009D1044"/>
    <w:pPr>
      <w:autoSpaceDE w:val="0"/>
      <w:autoSpaceDN w:val="0"/>
      <w:adjustRightInd w:val="0"/>
      <w:ind w:firstLine="7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D1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1044"/>
    <w:pPr>
      <w:autoSpaceDE w:val="0"/>
      <w:autoSpaceDN w:val="0"/>
      <w:adjustRightInd w:val="0"/>
      <w:ind w:firstLine="54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1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D1044"/>
    <w:pPr>
      <w:autoSpaceDE w:val="0"/>
      <w:autoSpaceDN w:val="0"/>
      <w:adjustRightInd w:val="0"/>
      <w:spacing w:after="0"/>
      <w:ind w:right="19772"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0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104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33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3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14635</Words>
  <Characters>83420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Кент</cp:lastModifiedBy>
  <cp:revision>12</cp:revision>
  <cp:lastPrinted>2013-07-03T06:27:00Z</cp:lastPrinted>
  <dcterms:created xsi:type="dcterms:W3CDTF">2012-04-26T10:35:00Z</dcterms:created>
  <dcterms:modified xsi:type="dcterms:W3CDTF">2013-07-03T08:17:00Z</dcterms:modified>
</cp:coreProperties>
</file>